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B4B60F" w14:textId="1E54DEBC" w:rsidR="009C1BE0" w:rsidRDefault="004D7837">
      <w:pPr>
        <w:rPr>
          <w:sz w:val="28"/>
          <w:szCs w:val="28"/>
        </w:rPr>
      </w:pPr>
      <w:r>
        <w:rPr>
          <w:sz w:val="28"/>
          <w:szCs w:val="28"/>
        </w:rPr>
        <w:t>Joining Gillingham Town Youth Football Club – Season 2026-27</w:t>
      </w:r>
    </w:p>
    <w:p w14:paraId="288581FC" w14:textId="4F354428" w:rsidR="004D7837" w:rsidRDefault="004D7837">
      <w:pPr>
        <w:rPr>
          <w:sz w:val="28"/>
          <w:szCs w:val="28"/>
        </w:rPr>
      </w:pPr>
      <w:r>
        <w:rPr>
          <w:noProof/>
          <w:sz w:val="28"/>
          <w:szCs w:val="28"/>
        </w:rPr>
        <w:drawing>
          <wp:anchor distT="0" distB="0" distL="114300" distR="114300" simplePos="0" relativeHeight="251658240" behindDoc="1" locked="0" layoutInCell="1" allowOverlap="1" wp14:anchorId="64D76DA6" wp14:editId="19FE59C7">
            <wp:simplePos x="0" y="0"/>
            <wp:positionH relativeFrom="column">
              <wp:posOffset>0</wp:posOffset>
            </wp:positionH>
            <wp:positionV relativeFrom="page">
              <wp:posOffset>1247614</wp:posOffset>
            </wp:positionV>
            <wp:extent cx="2032635" cy="2254885"/>
            <wp:effectExtent l="0" t="0" r="5715" b="0"/>
            <wp:wrapTight wrapText="bothSides">
              <wp:wrapPolygon edited="0">
                <wp:start x="0" y="0"/>
                <wp:lineTo x="0" y="21351"/>
                <wp:lineTo x="21458" y="21351"/>
                <wp:lineTo x="21458" y="0"/>
                <wp:lineTo x="0" y="0"/>
              </wp:wrapPolygon>
            </wp:wrapTight>
            <wp:docPr id="3756675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667511" name="Picture 375667511"/>
                    <pic:cNvPicPr/>
                  </pic:nvPicPr>
                  <pic:blipFill>
                    <a:blip r:embed="rId4" cstate="print">
                      <a:extLst>
                        <a:ext uri="{28A0092B-C50C-407E-A947-70E740481C1C}">
                          <a14:useLocalDpi xmlns:a14="http://schemas.microsoft.com/office/drawing/2010/main" val="0"/>
                        </a:ext>
                      </a:extLst>
                    </a:blip>
                    <a:stretch>
                      <a:fillRect/>
                    </a:stretch>
                  </pic:blipFill>
                  <pic:spPr>
                    <a:xfrm>
                      <a:off x="0" y="0"/>
                      <a:ext cx="2032635" cy="2254885"/>
                    </a:xfrm>
                    <a:prstGeom prst="rect">
                      <a:avLst/>
                    </a:prstGeom>
                  </pic:spPr>
                </pic:pic>
              </a:graphicData>
            </a:graphic>
          </wp:anchor>
        </w:drawing>
      </w:r>
      <w:r>
        <w:rPr>
          <w:sz w:val="28"/>
          <w:szCs w:val="28"/>
        </w:rPr>
        <w:t xml:space="preserve">All our players and their parents/guardians need to be on </w:t>
      </w:r>
      <w:proofErr w:type="spellStart"/>
      <w:r>
        <w:rPr>
          <w:sz w:val="28"/>
          <w:szCs w:val="28"/>
        </w:rPr>
        <w:t>Teamo</w:t>
      </w:r>
      <w:proofErr w:type="spellEnd"/>
      <w:r>
        <w:rPr>
          <w:sz w:val="28"/>
          <w:szCs w:val="28"/>
        </w:rPr>
        <w:t>.  This is the method GTYFC and many other grassroots spo</w:t>
      </w:r>
      <w:r w:rsidR="008E5D8F">
        <w:rPr>
          <w:sz w:val="28"/>
          <w:szCs w:val="28"/>
        </w:rPr>
        <w:t>r</w:t>
      </w:r>
      <w:r>
        <w:rPr>
          <w:sz w:val="28"/>
          <w:szCs w:val="28"/>
        </w:rPr>
        <w:t>ts clubs use to register their players and ensure we have up-to-date medical information and emergency contact details.</w:t>
      </w:r>
    </w:p>
    <w:p w14:paraId="57F07070" w14:textId="4984924A" w:rsidR="004D7837" w:rsidRDefault="004D7837">
      <w:pPr>
        <w:rPr>
          <w:sz w:val="28"/>
          <w:szCs w:val="28"/>
        </w:rPr>
      </w:pPr>
      <w:proofErr w:type="spellStart"/>
      <w:r>
        <w:rPr>
          <w:sz w:val="28"/>
          <w:szCs w:val="28"/>
        </w:rPr>
        <w:t>Teamo</w:t>
      </w:r>
      <w:proofErr w:type="spellEnd"/>
      <w:r>
        <w:rPr>
          <w:sz w:val="28"/>
          <w:szCs w:val="28"/>
        </w:rPr>
        <w:t xml:space="preserve"> is the method we use to collect membership fees for each player. There are a few options that you can choose from:  You can opt to pay the membership fees in a single payment at the beginning of the season, or you can pay over 9 </w:t>
      </w:r>
      <w:proofErr w:type="gramStart"/>
      <w:r>
        <w:rPr>
          <w:sz w:val="28"/>
          <w:szCs w:val="28"/>
        </w:rPr>
        <w:t>months  via</w:t>
      </w:r>
      <w:proofErr w:type="gramEnd"/>
      <w:r>
        <w:rPr>
          <w:sz w:val="28"/>
          <w:szCs w:val="28"/>
        </w:rPr>
        <w:t xml:space="preserve"> direct debit.</w:t>
      </w:r>
    </w:p>
    <w:p w14:paraId="360A572F" w14:textId="3E05B92F" w:rsidR="004D7837" w:rsidRDefault="004D7837">
      <w:pPr>
        <w:rPr>
          <w:sz w:val="28"/>
          <w:szCs w:val="28"/>
        </w:rPr>
      </w:pPr>
      <w:r>
        <w:rPr>
          <w:sz w:val="28"/>
          <w:szCs w:val="28"/>
        </w:rPr>
        <w:t xml:space="preserve">Once you have downloaded the </w:t>
      </w:r>
      <w:proofErr w:type="spellStart"/>
      <w:r>
        <w:rPr>
          <w:sz w:val="28"/>
          <w:szCs w:val="28"/>
        </w:rPr>
        <w:t>Teamo</w:t>
      </w:r>
      <w:proofErr w:type="spellEnd"/>
      <w:r>
        <w:rPr>
          <w:sz w:val="28"/>
          <w:szCs w:val="28"/>
        </w:rPr>
        <w:t xml:space="preserve"> app, you can join the Club!</w:t>
      </w:r>
    </w:p>
    <w:p w14:paraId="557238EA" w14:textId="7BB7CD74" w:rsidR="004D7837" w:rsidRDefault="00C30A98">
      <w:pPr>
        <w:rPr>
          <w:b/>
          <w:bCs/>
          <w:sz w:val="28"/>
          <w:szCs w:val="28"/>
        </w:rPr>
      </w:pPr>
      <w:r>
        <w:rPr>
          <w:sz w:val="28"/>
          <w:szCs w:val="28"/>
        </w:rPr>
        <w:t xml:space="preserve">The Club code is </w:t>
      </w:r>
      <w:r w:rsidRPr="00C30A98">
        <w:rPr>
          <w:b/>
          <w:bCs/>
          <w:sz w:val="28"/>
          <w:szCs w:val="28"/>
        </w:rPr>
        <w:t>TNX</w:t>
      </w:r>
      <w:r w:rsidR="00A3671F">
        <w:rPr>
          <w:b/>
          <w:bCs/>
          <w:sz w:val="28"/>
          <w:szCs w:val="28"/>
        </w:rPr>
        <w:t>WG</w:t>
      </w:r>
    </w:p>
    <w:p w14:paraId="4F268820" w14:textId="2E3D6B4A" w:rsidR="00C30A98" w:rsidRDefault="00C30A98">
      <w:pPr>
        <w:rPr>
          <w:sz w:val="28"/>
          <w:szCs w:val="28"/>
        </w:rPr>
      </w:pPr>
      <w:r w:rsidRPr="00C30A98">
        <w:rPr>
          <w:sz w:val="28"/>
          <w:szCs w:val="28"/>
        </w:rPr>
        <w:t xml:space="preserve">You will need to </w:t>
      </w:r>
      <w:r>
        <w:rPr>
          <w:sz w:val="28"/>
          <w:szCs w:val="28"/>
        </w:rPr>
        <w:t xml:space="preserve">input information into a series of screens, basically about you (parent/guardian), then about your child.  You’ll be asked if there is any medical information we should be aware of, along with the medical practice address, as well as the code of conduct that we all abide by </w:t>
      </w:r>
      <w:proofErr w:type="gramStart"/>
      <w:r>
        <w:rPr>
          <w:sz w:val="28"/>
          <w:szCs w:val="28"/>
        </w:rPr>
        <w:t>in order to</w:t>
      </w:r>
      <w:proofErr w:type="gramEnd"/>
      <w:r>
        <w:rPr>
          <w:sz w:val="28"/>
          <w:szCs w:val="28"/>
        </w:rPr>
        <w:t xml:space="preserve"> ensure children at our Club really enjoy their football!</w:t>
      </w:r>
    </w:p>
    <w:p w14:paraId="770CB36B" w14:textId="2757245F" w:rsidR="00C30A98" w:rsidRDefault="00C30A98">
      <w:pPr>
        <w:rPr>
          <w:sz w:val="28"/>
          <w:szCs w:val="28"/>
        </w:rPr>
      </w:pPr>
      <w:r>
        <w:rPr>
          <w:sz w:val="28"/>
          <w:szCs w:val="28"/>
        </w:rPr>
        <w:t>You’ll be asked to pick your preferred membership option – there are four options:</w:t>
      </w:r>
      <w:r>
        <w:rPr>
          <w:sz w:val="28"/>
          <w:szCs w:val="28"/>
        </w:rPr>
        <w:br/>
        <w:t xml:space="preserve">1. Pay the entire fee in a single payment - £180 for first child, with option to add a second child at £160.  This is paid via </w:t>
      </w:r>
      <w:proofErr w:type="gramStart"/>
      <w:r>
        <w:rPr>
          <w:sz w:val="28"/>
          <w:szCs w:val="28"/>
        </w:rPr>
        <w:t>Stripe</w:t>
      </w:r>
      <w:proofErr w:type="gramEnd"/>
      <w:r>
        <w:rPr>
          <w:sz w:val="28"/>
          <w:szCs w:val="28"/>
        </w:rPr>
        <w:t xml:space="preserve"> and you can pay by credit or </w:t>
      </w:r>
      <w:proofErr w:type="gramStart"/>
      <w:r>
        <w:rPr>
          <w:sz w:val="28"/>
          <w:szCs w:val="28"/>
        </w:rPr>
        <w:t>debit card</w:t>
      </w:r>
      <w:proofErr w:type="gramEnd"/>
      <w:r>
        <w:rPr>
          <w:sz w:val="28"/>
          <w:szCs w:val="28"/>
        </w:rPr>
        <w:t>.</w:t>
      </w:r>
      <w:r>
        <w:rPr>
          <w:sz w:val="28"/>
          <w:szCs w:val="28"/>
        </w:rPr>
        <w:br/>
        <w:t>2. Pay the entire fee by monthly direct debit - £20 per month for 9 months;</w:t>
      </w:r>
      <w:r>
        <w:rPr>
          <w:sz w:val="28"/>
          <w:szCs w:val="28"/>
        </w:rPr>
        <w:br/>
        <w:t>3. Pay the entire fee by monthly direct debit for a second child - £20 per month for 8 months;</w:t>
      </w:r>
      <w:r>
        <w:rPr>
          <w:sz w:val="28"/>
          <w:szCs w:val="28"/>
        </w:rPr>
        <w:br/>
        <w:t>4. Pay for TRAINING only – your child won’t take part in matches against other teams – pay by monthly direct debit - £12 per month for 9 months.</w:t>
      </w:r>
    </w:p>
    <w:p w14:paraId="0A0180BD" w14:textId="0AEFD8AC" w:rsidR="00C30A98" w:rsidRDefault="00C30A98">
      <w:pPr>
        <w:rPr>
          <w:sz w:val="28"/>
          <w:szCs w:val="28"/>
        </w:rPr>
      </w:pPr>
      <w:r>
        <w:rPr>
          <w:sz w:val="28"/>
          <w:szCs w:val="28"/>
        </w:rPr>
        <w:t>You’ll be asked to select the team your child will be in – even if they are just training</w:t>
      </w:r>
      <w:r w:rsidR="008E5D8F">
        <w:rPr>
          <w:sz w:val="28"/>
          <w:szCs w:val="28"/>
        </w:rPr>
        <w:t>.</w:t>
      </w:r>
    </w:p>
    <w:p w14:paraId="7D019205" w14:textId="2899F978" w:rsidR="008E5D8F" w:rsidRDefault="008E5D8F">
      <w:pPr>
        <w:rPr>
          <w:sz w:val="28"/>
          <w:szCs w:val="28"/>
        </w:rPr>
      </w:pPr>
      <w:r>
        <w:rPr>
          <w:sz w:val="28"/>
          <w:szCs w:val="28"/>
        </w:rPr>
        <w:t>You’ll see a payment confirmation screen to check you’ve selected the correct option, and then click “pay now”.</w:t>
      </w:r>
    </w:p>
    <w:p w14:paraId="16F679DA" w14:textId="459E5BBD" w:rsidR="008E5D8F" w:rsidRDefault="008E5D8F">
      <w:pPr>
        <w:rPr>
          <w:sz w:val="28"/>
          <w:szCs w:val="28"/>
        </w:rPr>
      </w:pPr>
      <w:r>
        <w:rPr>
          <w:sz w:val="28"/>
          <w:szCs w:val="28"/>
        </w:rPr>
        <w:lastRenderedPageBreak/>
        <w:t>To set up the direct debit, you’ll be taken out of the app to the GoCardless or Stripe screen to fill in your bank details.</w:t>
      </w:r>
    </w:p>
    <w:p w14:paraId="0FA27256" w14:textId="55739C05" w:rsidR="008E5D8F" w:rsidRDefault="008E5D8F">
      <w:pPr>
        <w:rPr>
          <w:sz w:val="28"/>
          <w:szCs w:val="28"/>
        </w:rPr>
      </w:pPr>
      <w:r>
        <w:rPr>
          <w:sz w:val="28"/>
          <w:szCs w:val="28"/>
        </w:rPr>
        <w:t xml:space="preserve">When done you should be returned to the </w:t>
      </w:r>
      <w:proofErr w:type="spellStart"/>
      <w:r>
        <w:rPr>
          <w:sz w:val="28"/>
          <w:szCs w:val="28"/>
        </w:rPr>
        <w:t>Teamo</w:t>
      </w:r>
      <w:proofErr w:type="spellEnd"/>
      <w:r>
        <w:rPr>
          <w:sz w:val="28"/>
          <w:szCs w:val="28"/>
        </w:rPr>
        <w:t xml:space="preserve"> App.</w:t>
      </w:r>
    </w:p>
    <w:p w14:paraId="5A21BE9A" w14:textId="77777777" w:rsidR="008E5D8F" w:rsidRDefault="008E5D8F">
      <w:pPr>
        <w:rPr>
          <w:sz w:val="28"/>
          <w:szCs w:val="28"/>
        </w:rPr>
      </w:pPr>
    </w:p>
    <w:p w14:paraId="404C081A" w14:textId="07D17048" w:rsidR="008E5D8F" w:rsidRDefault="008E5D8F">
      <w:pPr>
        <w:rPr>
          <w:sz w:val="28"/>
          <w:szCs w:val="28"/>
        </w:rPr>
      </w:pPr>
      <w:r>
        <w:rPr>
          <w:sz w:val="28"/>
          <w:szCs w:val="28"/>
        </w:rPr>
        <w:t xml:space="preserve">If you have any problems, please contact the Club Treasurer at </w:t>
      </w:r>
      <w:hyperlink r:id="rId5" w:history="1">
        <w:r w:rsidRPr="002A7B03">
          <w:rPr>
            <w:rStyle w:val="Hyperlink"/>
            <w:sz w:val="28"/>
            <w:szCs w:val="28"/>
          </w:rPr>
          <w:t>treasurer@gtyfc.co.uk</w:t>
        </w:r>
      </w:hyperlink>
    </w:p>
    <w:p w14:paraId="1F85200B" w14:textId="77777777" w:rsidR="008E5D8F" w:rsidRDefault="008E5D8F">
      <w:pPr>
        <w:rPr>
          <w:sz w:val="28"/>
          <w:szCs w:val="28"/>
        </w:rPr>
      </w:pPr>
    </w:p>
    <w:p w14:paraId="250A7770" w14:textId="77777777" w:rsidR="008E5D8F" w:rsidRDefault="008E5D8F">
      <w:pPr>
        <w:rPr>
          <w:sz w:val="28"/>
          <w:szCs w:val="28"/>
        </w:rPr>
      </w:pPr>
    </w:p>
    <w:p w14:paraId="6EBC26FC" w14:textId="77777777" w:rsidR="008E5D8F" w:rsidRDefault="008E5D8F">
      <w:pPr>
        <w:rPr>
          <w:sz w:val="28"/>
          <w:szCs w:val="28"/>
        </w:rPr>
      </w:pPr>
    </w:p>
    <w:p w14:paraId="38D8A9FC" w14:textId="77777777" w:rsidR="008E5D8F" w:rsidRDefault="008E5D8F">
      <w:pPr>
        <w:rPr>
          <w:sz w:val="28"/>
          <w:szCs w:val="28"/>
        </w:rPr>
      </w:pPr>
    </w:p>
    <w:p w14:paraId="2B6C9BA2" w14:textId="77777777" w:rsidR="008E5D8F" w:rsidRDefault="008E5D8F">
      <w:pPr>
        <w:rPr>
          <w:sz w:val="28"/>
          <w:szCs w:val="28"/>
        </w:rPr>
      </w:pPr>
    </w:p>
    <w:p w14:paraId="63B186A6" w14:textId="77777777" w:rsidR="008E5D8F" w:rsidRDefault="008E5D8F">
      <w:pPr>
        <w:rPr>
          <w:sz w:val="28"/>
          <w:szCs w:val="28"/>
        </w:rPr>
      </w:pPr>
    </w:p>
    <w:p w14:paraId="6190B221" w14:textId="77777777" w:rsidR="008E5D8F" w:rsidRDefault="008E5D8F">
      <w:pPr>
        <w:rPr>
          <w:sz w:val="28"/>
          <w:szCs w:val="28"/>
        </w:rPr>
      </w:pPr>
    </w:p>
    <w:p w14:paraId="512FB329" w14:textId="77777777" w:rsidR="008E5D8F" w:rsidRDefault="008E5D8F">
      <w:pPr>
        <w:rPr>
          <w:sz w:val="28"/>
          <w:szCs w:val="28"/>
        </w:rPr>
      </w:pPr>
    </w:p>
    <w:p w14:paraId="46AE1FD6" w14:textId="77777777" w:rsidR="008E5D8F" w:rsidRDefault="008E5D8F">
      <w:pPr>
        <w:rPr>
          <w:sz w:val="28"/>
          <w:szCs w:val="28"/>
        </w:rPr>
      </w:pPr>
    </w:p>
    <w:p w14:paraId="5459DFFF" w14:textId="77777777" w:rsidR="008E5D8F" w:rsidRDefault="008E5D8F">
      <w:pPr>
        <w:rPr>
          <w:sz w:val="28"/>
          <w:szCs w:val="28"/>
        </w:rPr>
      </w:pPr>
    </w:p>
    <w:p w14:paraId="05A0E81C" w14:textId="77777777" w:rsidR="008E5D8F" w:rsidRDefault="008E5D8F">
      <w:pPr>
        <w:rPr>
          <w:sz w:val="28"/>
          <w:szCs w:val="28"/>
        </w:rPr>
      </w:pPr>
    </w:p>
    <w:p w14:paraId="404CB1D5" w14:textId="77777777" w:rsidR="008E5D8F" w:rsidRDefault="008E5D8F">
      <w:pPr>
        <w:rPr>
          <w:sz w:val="28"/>
          <w:szCs w:val="28"/>
        </w:rPr>
      </w:pPr>
    </w:p>
    <w:p w14:paraId="47A63518" w14:textId="77777777" w:rsidR="008E5D8F" w:rsidRDefault="008E5D8F">
      <w:pPr>
        <w:rPr>
          <w:sz w:val="28"/>
          <w:szCs w:val="28"/>
        </w:rPr>
      </w:pPr>
    </w:p>
    <w:p w14:paraId="658545A4" w14:textId="77777777" w:rsidR="008E5D8F" w:rsidRDefault="008E5D8F">
      <w:pPr>
        <w:rPr>
          <w:sz w:val="28"/>
          <w:szCs w:val="28"/>
        </w:rPr>
      </w:pPr>
    </w:p>
    <w:p w14:paraId="1DE4591A" w14:textId="77777777" w:rsidR="008E5D8F" w:rsidRDefault="008E5D8F">
      <w:pPr>
        <w:rPr>
          <w:sz w:val="28"/>
          <w:szCs w:val="28"/>
        </w:rPr>
      </w:pPr>
    </w:p>
    <w:p w14:paraId="5D10D988" w14:textId="77777777" w:rsidR="008E5D8F" w:rsidRDefault="008E5D8F">
      <w:pPr>
        <w:rPr>
          <w:sz w:val="28"/>
          <w:szCs w:val="28"/>
        </w:rPr>
      </w:pPr>
    </w:p>
    <w:p w14:paraId="52004887" w14:textId="77777777" w:rsidR="008E5D8F" w:rsidRDefault="008E5D8F">
      <w:pPr>
        <w:rPr>
          <w:sz w:val="28"/>
          <w:szCs w:val="28"/>
        </w:rPr>
      </w:pPr>
    </w:p>
    <w:p w14:paraId="2EFB96BB" w14:textId="77777777" w:rsidR="008E5D8F" w:rsidRDefault="008E5D8F">
      <w:pPr>
        <w:rPr>
          <w:sz w:val="28"/>
          <w:szCs w:val="28"/>
        </w:rPr>
      </w:pPr>
    </w:p>
    <w:p w14:paraId="143F13CC" w14:textId="77777777" w:rsidR="008E5D8F" w:rsidRDefault="008E5D8F">
      <w:pPr>
        <w:rPr>
          <w:sz w:val="28"/>
          <w:szCs w:val="28"/>
        </w:rPr>
      </w:pPr>
    </w:p>
    <w:p w14:paraId="0955CBCA" w14:textId="77777777" w:rsidR="008E5D8F" w:rsidRDefault="008E5D8F">
      <w:pPr>
        <w:rPr>
          <w:sz w:val="28"/>
          <w:szCs w:val="28"/>
        </w:rPr>
      </w:pPr>
    </w:p>
    <w:p w14:paraId="7ACF84D9" w14:textId="45671C8E" w:rsidR="008E5D8F" w:rsidRPr="008E5D8F" w:rsidRDefault="008E5D8F">
      <w:pPr>
        <w:rPr>
          <w:sz w:val="16"/>
          <w:szCs w:val="16"/>
        </w:rPr>
      </w:pPr>
      <w:r>
        <w:rPr>
          <w:sz w:val="16"/>
          <w:szCs w:val="16"/>
        </w:rPr>
        <w:t>21 August 2026</w:t>
      </w:r>
      <w:r w:rsidR="00A3671F">
        <w:rPr>
          <w:sz w:val="16"/>
          <w:szCs w:val="16"/>
        </w:rPr>
        <w:t xml:space="preserve"> updated</w:t>
      </w:r>
      <w:r w:rsidR="008A605D">
        <w:rPr>
          <w:sz w:val="16"/>
          <w:szCs w:val="16"/>
        </w:rPr>
        <w:t xml:space="preserve"> 24 August 2026</w:t>
      </w:r>
    </w:p>
    <w:sectPr w:rsidR="008E5D8F" w:rsidRPr="008E5D8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37"/>
    <w:rsid w:val="003B11A6"/>
    <w:rsid w:val="00470185"/>
    <w:rsid w:val="004D7837"/>
    <w:rsid w:val="008A605D"/>
    <w:rsid w:val="008E5D8F"/>
    <w:rsid w:val="0099427A"/>
    <w:rsid w:val="009C1BE0"/>
    <w:rsid w:val="00A3671F"/>
    <w:rsid w:val="00BF7984"/>
    <w:rsid w:val="00C30A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1198E"/>
  <w15:chartTrackingRefBased/>
  <w15:docId w15:val="{9AAEBE2C-35EA-44B0-A809-E279F9ACF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78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78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78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78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78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78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78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78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78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78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78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78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78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78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78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78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78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7837"/>
    <w:rPr>
      <w:rFonts w:eastAsiaTheme="majorEastAsia" w:cstheme="majorBidi"/>
      <w:color w:val="272727" w:themeColor="text1" w:themeTint="D8"/>
    </w:rPr>
  </w:style>
  <w:style w:type="paragraph" w:styleId="Title">
    <w:name w:val="Title"/>
    <w:basedOn w:val="Normal"/>
    <w:next w:val="Normal"/>
    <w:link w:val="TitleChar"/>
    <w:uiPriority w:val="10"/>
    <w:qFormat/>
    <w:rsid w:val="004D78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78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78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78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7837"/>
    <w:pPr>
      <w:spacing w:before="160"/>
      <w:jc w:val="center"/>
    </w:pPr>
    <w:rPr>
      <w:i/>
      <w:iCs/>
      <w:color w:val="404040" w:themeColor="text1" w:themeTint="BF"/>
    </w:rPr>
  </w:style>
  <w:style w:type="character" w:customStyle="1" w:styleId="QuoteChar">
    <w:name w:val="Quote Char"/>
    <w:basedOn w:val="DefaultParagraphFont"/>
    <w:link w:val="Quote"/>
    <w:uiPriority w:val="29"/>
    <w:rsid w:val="004D7837"/>
    <w:rPr>
      <w:i/>
      <w:iCs/>
      <w:color w:val="404040" w:themeColor="text1" w:themeTint="BF"/>
    </w:rPr>
  </w:style>
  <w:style w:type="paragraph" w:styleId="ListParagraph">
    <w:name w:val="List Paragraph"/>
    <w:basedOn w:val="Normal"/>
    <w:uiPriority w:val="34"/>
    <w:qFormat/>
    <w:rsid w:val="004D7837"/>
    <w:pPr>
      <w:ind w:left="720"/>
      <w:contextualSpacing/>
    </w:pPr>
  </w:style>
  <w:style w:type="character" w:styleId="IntenseEmphasis">
    <w:name w:val="Intense Emphasis"/>
    <w:basedOn w:val="DefaultParagraphFont"/>
    <w:uiPriority w:val="21"/>
    <w:qFormat/>
    <w:rsid w:val="004D7837"/>
    <w:rPr>
      <w:i/>
      <w:iCs/>
      <w:color w:val="0F4761" w:themeColor="accent1" w:themeShade="BF"/>
    </w:rPr>
  </w:style>
  <w:style w:type="paragraph" w:styleId="IntenseQuote">
    <w:name w:val="Intense Quote"/>
    <w:basedOn w:val="Normal"/>
    <w:next w:val="Normal"/>
    <w:link w:val="IntenseQuoteChar"/>
    <w:uiPriority w:val="30"/>
    <w:qFormat/>
    <w:rsid w:val="004D78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7837"/>
    <w:rPr>
      <w:i/>
      <w:iCs/>
      <w:color w:val="0F4761" w:themeColor="accent1" w:themeShade="BF"/>
    </w:rPr>
  </w:style>
  <w:style w:type="character" w:styleId="IntenseReference">
    <w:name w:val="Intense Reference"/>
    <w:basedOn w:val="DefaultParagraphFont"/>
    <w:uiPriority w:val="32"/>
    <w:qFormat/>
    <w:rsid w:val="004D7837"/>
    <w:rPr>
      <w:b/>
      <w:bCs/>
      <w:smallCaps/>
      <w:color w:val="0F4761" w:themeColor="accent1" w:themeShade="BF"/>
      <w:spacing w:val="5"/>
    </w:rPr>
  </w:style>
  <w:style w:type="character" w:styleId="Hyperlink">
    <w:name w:val="Hyperlink"/>
    <w:basedOn w:val="DefaultParagraphFont"/>
    <w:uiPriority w:val="99"/>
    <w:unhideWhenUsed/>
    <w:rsid w:val="008E5D8F"/>
    <w:rPr>
      <w:color w:val="467886" w:themeColor="hyperlink"/>
      <w:u w:val="single"/>
    </w:rPr>
  </w:style>
  <w:style w:type="character" w:styleId="UnresolvedMention">
    <w:name w:val="Unresolved Mention"/>
    <w:basedOn w:val="DefaultParagraphFont"/>
    <w:uiPriority w:val="99"/>
    <w:semiHidden/>
    <w:unhideWhenUsed/>
    <w:rsid w:val="008E5D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treasurer@gtyfc.co.uk"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321</Words>
  <Characters>1830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Stewart</dc:creator>
  <cp:keywords/>
  <dc:description/>
  <cp:lastModifiedBy>Elaine Stewart</cp:lastModifiedBy>
  <cp:revision>2</cp:revision>
  <dcterms:created xsi:type="dcterms:W3CDTF">2026-08-24T11:12:00Z</dcterms:created>
  <dcterms:modified xsi:type="dcterms:W3CDTF">2026-08-24T11:12:00Z</dcterms:modified>
</cp:coreProperties>
</file>