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E3ED" w14:textId="5841C1CC" w:rsidR="00243C9C" w:rsidRPr="006B58AA" w:rsidRDefault="006B58AA">
      <w:pPr>
        <w:rPr>
          <w:b/>
          <w:bCs/>
        </w:rPr>
      </w:pPr>
      <w:r w:rsidRPr="006B58AA">
        <w:rPr>
          <w:b/>
          <w:bCs/>
        </w:rPr>
        <w:t xml:space="preserve">Minutes of </w:t>
      </w:r>
      <w:r w:rsidR="004B2152" w:rsidRPr="006B58AA">
        <w:rPr>
          <w:b/>
          <w:bCs/>
        </w:rPr>
        <w:t>RCC meeting 18</w:t>
      </w:r>
      <w:r w:rsidR="004B2152" w:rsidRPr="006B58AA">
        <w:rPr>
          <w:b/>
          <w:bCs/>
          <w:vertAlign w:val="superscript"/>
        </w:rPr>
        <w:t>th</w:t>
      </w:r>
      <w:r w:rsidR="004B2152" w:rsidRPr="006B58AA">
        <w:rPr>
          <w:b/>
          <w:bCs/>
        </w:rPr>
        <w:t xml:space="preserve"> February 2025</w:t>
      </w:r>
    </w:p>
    <w:p w14:paraId="2D9CF6D6" w14:textId="1B5B60CB" w:rsidR="00FB536E" w:rsidRPr="00FB536E" w:rsidRDefault="00FB536E">
      <w:r>
        <w:t xml:space="preserve">Online meeting. </w:t>
      </w:r>
      <w:r>
        <w:br/>
      </w:r>
      <w:r w:rsidRPr="00FB536E">
        <w:t>Present: Sarah Harry, Karen Bennett, Will Wharfe, Adam Whe</w:t>
      </w:r>
      <w:r>
        <w:t>eler, Quentin Sandell, Tim Phillips, Julia Phillips, Ben Matthews</w:t>
      </w:r>
    </w:p>
    <w:p w14:paraId="3D8C3FB2" w14:textId="5AB34A2E" w:rsidR="00FB536E" w:rsidRPr="00FB536E" w:rsidRDefault="00FB536E">
      <w:r w:rsidRPr="00FB536E">
        <w:t>Presenting overseas player proposal: A</w:t>
      </w:r>
      <w:r>
        <w:t>ndrew Morris.</w:t>
      </w:r>
    </w:p>
    <w:p w14:paraId="0BF82851" w14:textId="286A3940" w:rsidR="004B2152" w:rsidRDefault="005563CA">
      <w:r>
        <w:t xml:space="preserve">Minutes of meeting </w:t>
      </w:r>
      <w:r w:rsidR="00981652">
        <w:t>14</w:t>
      </w:r>
      <w:r w:rsidR="00981652" w:rsidRPr="00981652">
        <w:rPr>
          <w:vertAlign w:val="superscript"/>
        </w:rPr>
        <w:t>th</w:t>
      </w:r>
      <w:r w:rsidR="00981652">
        <w:t xml:space="preserve"> January Approved.</w:t>
      </w:r>
    </w:p>
    <w:p w14:paraId="50FBD88C" w14:textId="7BD5F3FE" w:rsidR="00CB124E" w:rsidRPr="00CB124E" w:rsidRDefault="00CB124E">
      <w:pPr>
        <w:rPr>
          <w:b/>
        </w:rPr>
      </w:pPr>
      <w:r w:rsidRPr="00CB124E">
        <w:rPr>
          <w:b/>
        </w:rPr>
        <w:t>Overseas player proposal</w:t>
      </w:r>
    </w:p>
    <w:p w14:paraId="1821A108" w14:textId="6088F3E0" w:rsidR="004B2152" w:rsidRDefault="004B2152">
      <w:r>
        <w:t>Andrew Morris presented a proposal that Ropley Cricket Club should host overseas player Henriette Ishimwe from Rwanda from 18</w:t>
      </w:r>
      <w:r w:rsidRPr="004B2152">
        <w:rPr>
          <w:vertAlign w:val="superscript"/>
        </w:rPr>
        <w:t>th</w:t>
      </w:r>
      <w:r>
        <w:t xml:space="preserve"> April 2025 for a period of 6 weeks.</w:t>
      </w:r>
    </w:p>
    <w:p w14:paraId="5A8DC8D1" w14:textId="6A8138BB" w:rsidR="004B2152" w:rsidRDefault="004B2152">
      <w:r>
        <w:t>This builds on our existing relationship with and support for Hampshire Cricket Board’s initiative “Indatwa Cricket Foundation”. RCC and its players sponsor 4 of the Hampshire Indatwa squad (including Henriette).</w:t>
      </w:r>
      <w:r>
        <w:br/>
      </w:r>
      <w:r>
        <w:br/>
        <w:t>Accommodation will be provided by Rach</w:t>
      </w:r>
      <w:r w:rsidR="00F00262">
        <w:t>ae</w:t>
      </w:r>
      <w:r>
        <w:t>l Ashbee (18 Apr to 3 May and 10 May to departure around 3</w:t>
      </w:r>
      <w:r w:rsidRPr="004B2152">
        <w:rPr>
          <w:vertAlign w:val="superscript"/>
        </w:rPr>
        <w:t>rd</w:t>
      </w:r>
      <w:r>
        <w:t xml:space="preserve"> week of May) and Ed Lane (3 to 10 May).</w:t>
      </w:r>
    </w:p>
    <w:p w14:paraId="14A38832" w14:textId="6F211A16" w:rsidR="004B2152" w:rsidRDefault="004B2152">
      <w:r>
        <w:t>Flights and visas have been arranged by Emma Cowdrill of HCB and funded by a private sponsor.</w:t>
      </w:r>
    </w:p>
    <w:p w14:paraId="5C8B1E90" w14:textId="2436DCE9" w:rsidR="004B2152" w:rsidRDefault="004B2152">
      <w:r>
        <w:t>RCC to provide kit for Henriette: 2 X playing shirt, 2 X bottoms, 1 X hoodie, 1 X jumper, 1 X cap.</w:t>
      </w:r>
    </w:p>
    <w:p w14:paraId="5F86F1DA" w14:textId="77072008" w:rsidR="008F3091" w:rsidRDefault="008F3091">
      <w:r>
        <w:t xml:space="preserve">Full details here: </w:t>
      </w:r>
      <w:bookmarkStart w:id="0" w:name="_MON_1803327745"/>
      <w:bookmarkEnd w:id="0"/>
      <w:r>
        <w:object w:dxaOrig="1520" w:dyaOrig="985" w14:anchorId="6764C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03748434" r:id="rId6">
            <o:FieldCodes>\s</o:FieldCodes>
          </o:OLEObject>
        </w:object>
      </w:r>
    </w:p>
    <w:p w14:paraId="03D6DDFC" w14:textId="6214BDE9" w:rsidR="008F3091" w:rsidRDefault="008F3091">
      <w:r>
        <w:t>All those present voted in favour</w:t>
      </w:r>
      <w:r w:rsidR="00FB536E">
        <w:t xml:space="preserve"> to proceed and with </w:t>
      </w:r>
      <w:r>
        <w:t>unanimous support following the meeting from members who were not present.</w:t>
      </w:r>
    </w:p>
    <w:p w14:paraId="1748F830" w14:textId="77777777" w:rsidR="008F3091" w:rsidRDefault="008F3091"/>
    <w:p w14:paraId="5183B94F" w14:textId="49AE8FA9" w:rsidR="008F3091" w:rsidRPr="009576F8" w:rsidRDefault="008F3091">
      <w:pPr>
        <w:rPr>
          <w:b/>
          <w:bCs/>
        </w:rPr>
      </w:pPr>
      <w:r w:rsidRPr="009576F8">
        <w:rPr>
          <w:b/>
          <w:bCs/>
        </w:rPr>
        <w:t>Other topics discussed:</w:t>
      </w:r>
    </w:p>
    <w:p w14:paraId="173A937B" w14:textId="77777777" w:rsidR="00BE2880" w:rsidRDefault="008F3091">
      <w:r>
        <w:t xml:space="preserve">Sarah asked about getting </w:t>
      </w:r>
      <w:r w:rsidR="00044629">
        <w:t xml:space="preserve">Women’s fixtures onto the Googe Calendar. Will confirmed that </w:t>
      </w:r>
      <w:r w:rsidR="00FB536E">
        <w:t xml:space="preserve">they </w:t>
      </w:r>
    </w:p>
    <w:p w14:paraId="1D561F76" w14:textId="7F4BBA64" w:rsidR="008F3091" w:rsidRDefault="00044629">
      <w:r>
        <w:t>are already loaded.</w:t>
      </w:r>
    </w:p>
    <w:p w14:paraId="128711CB" w14:textId="3BD6C058" w:rsidR="00044629" w:rsidRDefault="00044629">
      <w:r>
        <w:br/>
        <w:t>Sarah flagged that we will be organising a Women’s and Girls taster event on Monday 28</w:t>
      </w:r>
      <w:r w:rsidRPr="00044629">
        <w:rPr>
          <w:vertAlign w:val="superscript"/>
        </w:rPr>
        <w:t>th</w:t>
      </w:r>
      <w:r>
        <w:t xml:space="preserve"> April.</w:t>
      </w:r>
    </w:p>
    <w:p w14:paraId="0F3B6A45" w14:textId="194C9D83" w:rsidR="00044629" w:rsidRDefault="00044629">
      <w:r>
        <w:t>Women’s fixture 25</w:t>
      </w:r>
      <w:r w:rsidRPr="00044629">
        <w:rPr>
          <w:vertAlign w:val="superscript"/>
        </w:rPr>
        <w:t>th</w:t>
      </w:r>
      <w:r>
        <w:t xml:space="preserve"> May, which conflicts with the Pram Race prep. Decision made to book Chawton for the fixture.</w:t>
      </w:r>
    </w:p>
    <w:p w14:paraId="1CC1C643" w14:textId="6517221A" w:rsidR="00E20937" w:rsidRPr="00E20937" w:rsidRDefault="00044629" w:rsidP="00E20937">
      <w:r w:rsidRPr="00E20937">
        <w:rPr>
          <w:b/>
          <w:bCs/>
        </w:rPr>
        <w:t>Sponsorship</w:t>
      </w:r>
      <w:r>
        <w:br/>
      </w:r>
      <w:r w:rsidR="00E20937" w:rsidRPr="00E20937">
        <w:t>Sponsorship update</w:t>
      </w:r>
      <w:r w:rsidR="00E20937">
        <w:t xml:space="preserve"> from Julia</w:t>
      </w:r>
      <w:r w:rsidR="003A5268">
        <w:t xml:space="preserve"> Phillips</w:t>
      </w:r>
      <w:r w:rsidR="000606F5">
        <w:t xml:space="preserve"> and </w:t>
      </w:r>
      <w:r w:rsidR="003A5268">
        <w:t>Rachael King</w:t>
      </w:r>
      <w:r w:rsidR="00E20937" w:rsidRPr="00E20937">
        <w:t>:</w:t>
      </w:r>
    </w:p>
    <w:p w14:paraId="349D8B3F" w14:textId="77777777" w:rsidR="00E20937" w:rsidRPr="00E20937" w:rsidRDefault="00E20937" w:rsidP="003A5268">
      <w:pPr>
        <w:pStyle w:val="ListParagraph"/>
        <w:numPr>
          <w:ilvl w:val="0"/>
          <w:numId w:val="1"/>
        </w:numPr>
      </w:pPr>
      <w:r w:rsidRPr="00E20937">
        <w:t>All previous sponsors have been contacted - no response from NFU </w:t>
      </w:r>
    </w:p>
    <w:p w14:paraId="159FF578" w14:textId="77777777" w:rsidR="00E20937" w:rsidRPr="00E20937" w:rsidRDefault="00E20937" w:rsidP="003A5268">
      <w:pPr>
        <w:pStyle w:val="ListParagraph"/>
        <w:numPr>
          <w:ilvl w:val="0"/>
          <w:numId w:val="1"/>
        </w:numPr>
      </w:pPr>
      <w:r w:rsidRPr="00E20937">
        <w:t>Women’s senior sponsor - confirmed (pending agreement signature) with Alresford Beauty </w:t>
      </w:r>
    </w:p>
    <w:p w14:paraId="62A15D73" w14:textId="77777777" w:rsidR="00E20937" w:rsidRPr="00E20937" w:rsidRDefault="00E20937" w:rsidP="003A5268">
      <w:pPr>
        <w:pStyle w:val="ListParagraph"/>
        <w:numPr>
          <w:ilvl w:val="0"/>
          <w:numId w:val="1"/>
        </w:numPr>
      </w:pPr>
      <w:r w:rsidRPr="00E20937">
        <w:t>Senior open sponsor - verbal confirmation (name to be supplied once written confirmation) </w:t>
      </w:r>
    </w:p>
    <w:p w14:paraId="6203DFA3" w14:textId="77777777" w:rsidR="00E20937" w:rsidRPr="00E20937" w:rsidRDefault="00E20937" w:rsidP="003A5268">
      <w:pPr>
        <w:pStyle w:val="ListParagraph"/>
        <w:numPr>
          <w:ilvl w:val="0"/>
          <w:numId w:val="1"/>
        </w:numPr>
      </w:pPr>
      <w:r w:rsidRPr="00E20937">
        <w:t>Junior lead shirt sponsor - verbal confirmation (name as above) </w:t>
      </w:r>
    </w:p>
    <w:p w14:paraId="348E2D34" w14:textId="77777777" w:rsidR="00E20937" w:rsidRPr="00E20937" w:rsidRDefault="00E20937" w:rsidP="003A5268">
      <w:pPr>
        <w:pStyle w:val="ListParagraph"/>
        <w:numPr>
          <w:ilvl w:val="0"/>
          <w:numId w:val="1"/>
        </w:numPr>
      </w:pPr>
      <w:r w:rsidRPr="00E20937">
        <w:t>Now seeking other junior team sponsors. Forecasted income as per sheet with notes:</w:t>
      </w:r>
    </w:p>
    <w:p w14:paraId="4D68F530" w14:textId="00ABD233" w:rsidR="00E20937" w:rsidRPr="00E20937" w:rsidRDefault="00E20937" w:rsidP="003A5268">
      <w:pPr>
        <w:pStyle w:val="ListParagraph"/>
        <w:numPr>
          <w:ilvl w:val="1"/>
          <w:numId w:val="1"/>
        </w:numPr>
      </w:pPr>
      <w:r w:rsidRPr="00E20937">
        <w:lastRenderedPageBreak/>
        <w:t>25 shirts per senior team </w:t>
      </w:r>
    </w:p>
    <w:p w14:paraId="4E930F59" w14:textId="604D34CB" w:rsidR="00E20937" w:rsidRPr="00E20937" w:rsidRDefault="00E20937" w:rsidP="003A5268">
      <w:pPr>
        <w:pStyle w:val="ListParagraph"/>
        <w:numPr>
          <w:ilvl w:val="1"/>
          <w:numId w:val="1"/>
        </w:numPr>
      </w:pPr>
      <w:r w:rsidRPr="003A5268">
        <w:rPr>
          <w:rFonts w:ascii="Segoe UI Symbol" w:hAnsi="Segoe UI Symbol" w:cs="Segoe UI Symbol"/>
        </w:rPr>
        <w:t>⁠</w:t>
      </w:r>
      <w:r w:rsidRPr="00E20937">
        <w:t xml:space="preserve">up to 150 junior shirts - juniors to pay </w:t>
      </w:r>
      <w:r w:rsidRPr="003A5268">
        <w:rPr>
          <w:rFonts w:ascii="Calibri" w:hAnsi="Calibri" w:cs="Calibri"/>
        </w:rPr>
        <w:t>£</w:t>
      </w:r>
      <w:r w:rsidRPr="00E20937">
        <w:t>15 to shirts unless additional fees can cover this or we find additional sponsorship</w:t>
      </w:r>
    </w:p>
    <w:p w14:paraId="54E967EA" w14:textId="45A30D6E" w:rsidR="00044629" w:rsidRDefault="00465970">
      <w:r>
        <w:t xml:space="preserve">Sponsorship sheet: </w:t>
      </w:r>
    </w:p>
    <w:p w14:paraId="0E1B76A7" w14:textId="3CB173A0" w:rsidR="00465970" w:rsidRDefault="00465970">
      <w:r>
        <w:object w:dxaOrig="1520" w:dyaOrig="985" w14:anchorId="7EAD8F1F">
          <v:shape id="_x0000_i1026" type="#_x0000_t75" style="width:76.2pt;height:49.2pt" o:ole="">
            <v:imagedata r:id="rId7" o:title=""/>
          </v:shape>
          <o:OLEObject Type="Embed" ProgID="Excel.Sheet.12" ShapeID="_x0000_i1026" DrawAspect="Icon" ObjectID="_1803748435" r:id="rId8"/>
        </w:object>
      </w:r>
    </w:p>
    <w:p w14:paraId="1872E2D7" w14:textId="77777777" w:rsidR="008F3091" w:rsidRDefault="008F3091"/>
    <w:p w14:paraId="56081D14" w14:textId="67635F0A" w:rsidR="00044629" w:rsidRPr="008F249C" w:rsidRDefault="00044629">
      <w:pPr>
        <w:rPr>
          <w:b/>
          <w:bCs/>
        </w:rPr>
      </w:pPr>
      <w:r w:rsidRPr="008F249C">
        <w:rPr>
          <w:b/>
          <w:bCs/>
        </w:rPr>
        <w:t xml:space="preserve">Subscriptions: </w:t>
      </w:r>
    </w:p>
    <w:p w14:paraId="7FB33196" w14:textId="3F8C9711" w:rsidR="00044629" w:rsidRDefault="00044629">
      <w:r>
        <w:t>Decided to cover this in the next meeting</w:t>
      </w:r>
    </w:p>
    <w:p w14:paraId="6ACE131D" w14:textId="34229C23" w:rsidR="00FB536E" w:rsidRPr="0029158A" w:rsidRDefault="00FB536E">
      <w:pPr>
        <w:rPr>
          <w:b/>
          <w:bCs/>
        </w:rPr>
      </w:pPr>
      <w:r w:rsidRPr="0029158A">
        <w:rPr>
          <w:b/>
          <w:bCs/>
        </w:rPr>
        <w:t>Season opener event</w:t>
      </w:r>
      <w:r w:rsidR="003B52DA">
        <w:rPr>
          <w:b/>
          <w:bCs/>
        </w:rPr>
        <w:t>: Sunday 4</w:t>
      </w:r>
      <w:r w:rsidR="003B52DA" w:rsidRPr="003B52DA">
        <w:rPr>
          <w:b/>
          <w:bCs/>
          <w:vertAlign w:val="superscript"/>
        </w:rPr>
        <w:t>th</w:t>
      </w:r>
      <w:r w:rsidR="003B52DA">
        <w:rPr>
          <w:b/>
          <w:bCs/>
        </w:rPr>
        <w:t xml:space="preserve"> May, Lucas will help organise.</w:t>
      </w:r>
    </w:p>
    <w:sectPr w:rsidR="00FB536E" w:rsidRPr="00291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1BB"/>
    <w:multiLevelType w:val="hybridMultilevel"/>
    <w:tmpl w:val="ABBCD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2347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8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52"/>
    <w:rsid w:val="00044629"/>
    <w:rsid w:val="000606F5"/>
    <w:rsid w:val="00243C9C"/>
    <w:rsid w:val="0029158A"/>
    <w:rsid w:val="00321745"/>
    <w:rsid w:val="003A5268"/>
    <w:rsid w:val="003B52DA"/>
    <w:rsid w:val="00465970"/>
    <w:rsid w:val="004B2152"/>
    <w:rsid w:val="004D7AC7"/>
    <w:rsid w:val="005563CA"/>
    <w:rsid w:val="006B58AA"/>
    <w:rsid w:val="006D388F"/>
    <w:rsid w:val="008F249C"/>
    <w:rsid w:val="008F3091"/>
    <w:rsid w:val="009576F8"/>
    <w:rsid w:val="00981652"/>
    <w:rsid w:val="00A53B5F"/>
    <w:rsid w:val="00BE2880"/>
    <w:rsid w:val="00BE71CA"/>
    <w:rsid w:val="00CB124E"/>
    <w:rsid w:val="00D173C3"/>
    <w:rsid w:val="00D7618C"/>
    <w:rsid w:val="00E0088E"/>
    <w:rsid w:val="00E20937"/>
    <w:rsid w:val="00F00262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E8CA"/>
  <w15:chartTrackingRefBased/>
  <w15:docId w15:val="{30A1583F-C134-4045-81C6-A40E766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Wharfe</dc:creator>
  <cp:keywords/>
  <dc:description/>
  <cp:lastModifiedBy>William Wharfe</cp:lastModifiedBy>
  <cp:revision>5</cp:revision>
  <dcterms:created xsi:type="dcterms:W3CDTF">2025-03-16T21:26:00Z</dcterms:created>
  <dcterms:modified xsi:type="dcterms:W3CDTF">2025-03-17T20:27:00Z</dcterms:modified>
</cp:coreProperties>
</file>