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A91E" w14:textId="77777777" w:rsidR="0021247B" w:rsidRPr="006D7135" w:rsidRDefault="0021247B" w:rsidP="0021247B">
      <w:pPr>
        <w:pStyle w:val="NoSpacing"/>
        <w:rPr>
          <w:b/>
          <w:bCs/>
          <w:sz w:val="28"/>
          <w:szCs w:val="28"/>
        </w:rPr>
      </w:pPr>
      <w:r w:rsidRPr="006D7135">
        <w:rPr>
          <w:b/>
          <w:bCs/>
          <w:sz w:val="28"/>
          <w:szCs w:val="28"/>
        </w:rPr>
        <w:t>Section 5 – Codes of Conduct</w:t>
      </w:r>
    </w:p>
    <w:p w14:paraId="3AD1C9BA" w14:textId="77777777" w:rsidR="0021247B" w:rsidRPr="007D4A21" w:rsidRDefault="0021247B" w:rsidP="0021247B">
      <w:pPr>
        <w:pStyle w:val="NoSpacing"/>
        <w:rPr>
          <w:sz w:val="8"/>
          <w:szCs w:val="8"/>
        </w:rPr>
      </w:pPr>
    </w:p>
    <w:p w14:paraId="1D34B8A4" w14:textId="77777777" w:rsidR="0021247B" w:rsidRPr="006D7135" w:rsidRDefault="0021247B" w:rsidP="0021247B">
      <w:pPr>
        <w:pStyle w:val="NoSpacing"/>
        <w:rPr>
          <w:b/>
          <w:bCs/>
        </w:rPr>
      </w:pPr>
      <w:r w:rsidRPr="006D7135">
        <w:rPr>
          <w:b/>
          <w:bCs/>
        </w:rPr>
        <w:t>Dedham Cricket Club</w:t>
      </w:r>
    </w:p>
    <w:p w14:paraId="0A9C3DC7" w14:textId="77777777" w:rsidR="0021247B" w:rsidRDefault="0021247B" w:rsidP="0021247B">
      <w:pPr>
        <w:pStyle w:val="NoSpacing"/>
      </w:pPr>
      <w:r>
        <w:t>(Adopted by the Committee on [insert date])</w:t>
      </w:r>
    </w:p>
    <w:p w14:paraId="26FAB8BC" w14:textId="77777777" w:rsidR="0021247B" w:rsidRDefault="0021247B" w:rsidP="0021247B">
      <w:pPr>
        <w:pStyle w:val="NoSpacing"/>
      </w:pPr>
    </w:p>
    <w:p w14:paraId="7B8DDC09" w14:textId="77777777" w:rsidR="0021247B" w:rsidRPr="00F629DA" w:rsidRDefault="0021247B" w:rsidP="0021247B">
      <w:pPr>
        <w:pStyle w:val="NoSpacing"/>
        <w:rPr>
          <w:b/>
          <w:bCs/>
        </w:rPr>
      </w:pPr>
      <w:r w:rsidRPr="00F629DA">
        <w:rPr>
          <w:b/>
          <w:bCs/>
        </w:rPr>
        <w:t>5.1 Introduction</w:t>
      </w:r>
    </w:p>
    <w:p w14:paraId="0C3F3A03" w14:textId="77777777" w:rsidR="0021247B" w:rsidRPr="007D4A21" w:rsidRDefault="0021247B" w:rsidP="0021247B">
      <w:pPr>
        <w:pStyle w:val="NoSpacing"/>
        <w:rPr>
          <w:sz w:val="8"/>
          <w:szCs w:val="8"/>
        </w:rPr>
      </w:pPr>
    </w:p>
    <w:p w14:paraId="70A13890" w14:textId="77777777" w:rsidR="0021247B" w:rsidRDefault="0021247B" w:rsidP="0021247B">
      <w:pPr>
        <w:pStyle w:val="NoSpacing"/>
      </w:pPr>
      <w:r w:rsidRPr="00F629DA">
        <w:rPr>
          <w:b/>
          <w:bCs/>
        </w:rPr>
        <w:t>Dedham Cricket Club</w:t>
      </w:r>
      <w:r>
        <w:t xml:space="preserve"> expects all members, players, parents, guardians, coaches, and officials to uphold the highest standards of behaviour on and off the field.</w:t>
      </w:r>
    </w:p>
    <w:p w14:paraId="7403E458" w14:textId="77777777" w:rsidR="0021247B" w:rsidRPr="007D4A21" w:rsidRDefault="0021247B" w:rsidP="0021247B">
      <w:pPr>
        <w:pStyle w:val="NoSpacing"/>
        <w:rPr>
          <w:sz w:val="8"/>
          <w:szCs w:val="8"/>
        </w:rPr>
      </w:pPr>
    </w:p>
    <w:p w14:paraId="545C03DF" w14:textId="77777777" w:rsidR="0021247B" w:rsidRDefault="0021247B" w:rsidP="0021247B">
      <w:pPr>
        <w:pStyle w:val="NoSpacing"/>
      </w:pPr>
      <w:r>
        <w:t xml:space="preserve">These Codes of Conduct are designed to ensure that everyone represents the Club in a positive and respectful manner, consistent with the </w:t>
      </w:r>
      <w:r w:rsidRPr="00F629DA">
        <w:rPr>
          <w:b/>
          <w:bCs/>
        </w:rPr>
        <w:t>Spirit of Cricket</w:t>
      </w:r>
      <w:r>
        <w:t xml:space="preserve">, </w:t>
      </w:r>
      <w:r w:rsidRPr="00F629DA">
        <w:rPr>
          <w:b/>
          <w:bCs/>
        </w:rPr>
        <w:t>ECB guidelines</w:t>
      </w:r>
      <w:r>
        <w:t xml:space="preserve">, and the </w:t>
      </w:r>
      <w:r w:rsidRPr="00F629DA">
        <w:rPr>
          <w:b/>
          <w:bCs/>
        </w:rPr>
        <w:t>values of inclusion, respect, and integrity</w:t>
      </w:r>
      <w:r>
        <w:t>.</w:t>
      </w:r>
    </w:p>
    <w:p w14:paraId="690D5E3F" w14:textId="77777777" w:rsidR="0021247B" w:rsidRDefault="0021247B" w:rsidP="0021247B">
      <w:pPr>
        <w:pStyle w:val="NoSpacing"/>
      </w:pPr>
    </w:p>
    <w:p w14:paraId="40E587BB" w14:textId="77777777" w:rsidR="0021247B" w:rsidRPr="007D4A21" w:rsidRDefault="0021247B" w:rsidP="0021247B">
      <w:pPr>
        <w:pStyle w:val="NoSpacing"/>
        <w:numPr>
          <w:ilvl w:val="1"/>
          <w:numId w:val="32"/>
        </w:numPr>
        <w:rPr>
          <w:b/>
          <w:bCs/>
        </w:rPr>
      </w:pPr>
      <w:r w:rsidRPr="007D4A21">
        <w:rPr>
          <w:b/>
          <w:bCs/>
        </w:rPr>
        <w:t>Code of Conduct for Players (Adult and Junior)</w:t>
      </w:r>
    </w:p>
    <w:p w14:paraId="4094D98A" w14:textId="77777777" w:rsidR="0021247B" w:rsidRPr="007D4A21" w:rsidRDefault="0021247B" w:rsidP="0021247B">
      <w:pPr>
        <w:pStyle w:val="NoSpacing"/>
        <w:rPr>
          <w:sz w:val="8"/>
          <w:szCs w:val="8"/>
        </w:rPr>
      </w:pPr>
    </w:p>
    <w:p w14:paraId="296A5D59" w14:textId="77777777" w:rsidR="0021247B" w:rsidRDefault="0021247B" w:rsidP="0021247B">
      <w:pPr>
        <w:pStyle w:val="NoSpacing"/>
      </w:pPr>
      <w:r>
        <w:t xml:space="preserve">All players, whether senior or junior, are ambassadors for </w:t>
      </w:r>
      <w:r w:rsidRPr="00507552">
        <w:rPr>
          <w:b/>
          <w:bCs/>
        </w:rPr>
        <w:t>Dedham Cricket Club</w:t>
      </w:r>
      <w:r>
        <w:t xml:space="preserve"> and must:</w:t>
      </w:r>
    </w:p>
    <w:p w14:paraId="708BED7B" w14:textId="77777777" w:rsidR="0021247B" w:rsidRPr="007D4A21" w:rsidRDefault="0021247B" w:rsidP="0021247B">
      <w:pPr>
        <w:pStyle w:val="NoSpacing"/>
        <w:rPr>
          <w:sz w:val="8"/>
          <w:szCs w:val="8"/>
        </w:rPr>
      </w:pPr>
    </w:p>
    <w:p w14:paraId="432272D5" w14:textId="77777777" w:rsidR="0021247B" w:rsidRDefault="0021247B" w:rsidP="0021247B">
      <w:pPr>
        <w:pStyle w:val="NoSpacing"/>
        <w:numPr>
          <w:ilvl w:val="0"/>
          <w:numId w:val="30"/>
        </w:numPr>
      </w:pPr>
      <w:r>
        <w:t xml:space="preserve">Play within the </w:t>
      </w:r>
      <w:r w:rsidRPr="00507552">
        <w:rPr>
          <w:b/>
          <w:bCs/>
        </w:rPr>
        <w:t>Spirit and Laws of Cricket</w:t>
      </w:r>
    </w:p>
    <w:p w14:paraId="1B9C25A1" w14:textId="77777777" w:rsidR="0021247B" w:rsidRDefault="0021247B" w:rsidP="0021247B">
      <w:pPr>
        <w:pStyle w:val="NoSpacing"/>
        <w:numPr>
          <w:ilvl w:val="0"/>
          <w:numId w:val="30"/>
        </w:numPr>
      </w:pPr>
      <w:r>
        <w:t xml:space="preserve">Respect opponents, umpires, scorers, and teammates </w:t>
      </w:r>
      <w:proofErr w:type="gramStart"/>
      <w:r>
        <w:t>at all times</w:t>
      </w:r>
      <w:proofErr w:type="gramEnd"/>
    </w:p>
    <w:p w14:paraId="505C5992" w14:textId="77777777" w:rsidR="0021247B" w:rsidRDefault="0021247B" w:rsidP="0021247B">
      <w:pPr>
        <w:pStyle w:val="NoSpacing"/>
        <w:numPr>
          <w:ilvl w:val="0"/>
          <w:numId w:val="30"/>
        </w:numPr>
      </w:pPr>
      <w:r>
        <w:t>Never use foul, abusive, or discriminatory language or behaviour</w:t>
      </w:r>
    </w:p>
    <w:p w14:paraId="01E505D8" w14:textId="77777777" w:rsidR="0021247B" w:rsidRDefault="0021247B" w:rsidP="0021247B">
      <w:pPr>
        <w:pStyle w:val="NoSpacing"/>
        <w:numPr>
          <w:ilvl w:val="0"/>
          <w:numId w:val="30"/>
        </w:numPr>
      </w:pPr>
      <w:r>
        <w:t>Accept the umpire’s decision without dissent or argument</w:t>
      </w:r>
    </w:p>
    <w:p w14:paraId="4A1DCDBD" w14:textId="77777777" w:rsidR="0021247B" w:rsidRDefault="0021247B" w:rsidP="0021247B">
      <w:pPr>
        <w:pStyle w:val="NoSpacing"/>
        <w:numPr>
          <w:ilvl w:val="0"/>
          <w:numId w:val="30"/>
        </w:numPr>
      </w:pPr>
      <w:r>
        <w:t>Encourage and support teammates, especially younger or less experienced players</w:t>
      </w:r>
    </w:p>
    <w:p w14:paraId="746AB42F" w14:textId="77777777" w:rsidR="0021247B" w:rsidRDefault="0021247B" w:rsidP="0021247B">
      <w:pPr>
        <w:pStyle w:val="NoSpacing"/>
        <w:numPr>
          <w:ilvl w:val="0"/>
          <w:numId w:val="30"/>
        </w:numPr>
      </w:pPr>
      <w:r>
        <w:t>Avoid any actions that bring the Club or the game into disrepute</w:t>
      </w:r>
    </w:p>
    <w:p w14:paraId="3C8F6ED4" w14:textId="77777777" w:rsidR="0021247B" w:rsidRDefault="0021247B" w:rsidP="0021247B">
      <w:pPr>
        <w:pStyle w:val="NoSpacing"/>
        <w:numPr>
          <w:ilvl w:val="0"/>
          <w:numId w:val="30"/>
        </w:numPr>
      </w:pPr>
      <w:r>
        <w:t>Refrain from using social media in ways that could damage the reputation of others or the Club</w:t>
      </w:r>
    </w:p>
    <w:p w14:paraId="659B8950" w14:textId="77777777" w:rsidR="0021247B" w:rsidRDefault="0021247B" w:rsidP="0021247B">
      <w:pPr>
        <w:pStyle w:val="NoSpacing"/>
        <w:numPr>
          <w:ilvl w:val="0"/>
          <w:numId w:val="30"/>
        </w:numPr>
      </w:pPr>
      <w:r>
        <w:t>Observe all health, safety, and safeguarding given by coaches or officials</w:t>
      </w:r>
    </w:p>
    <w:p w14:paraId="1AEFBB26" w14:textId="77777777" w:rsidR="0021247B" w:rsidRDefault="0021247B" w:rsidP="0021247B">
      <w:pPr>
        <w:pStyle w:val="NoSpacing"/>
        <w:numPr>
          <w:ilvl w:val="0"/>
          <w:numId w:val="30"/>
        </w:numPr>
      </w:pPr>
      <w:r>
        <w:t>Treat Club property, facilities, and equipment with care</w:t>
      </w:r>
    </w:p>
    <w:p w14:paraId="79EB68A8" w14:textId="77777777" w:rsidR="0021247B" w:rsidRDefault="0021247B" w:rsidP="0021247B">
      <w:pPr>
        <w:pStyle w:val="NoSpacing"/>
        <w:numPr>
          <w:ilvl w:val="0"/>
          <w:numId w:val="30"/>
        </w:numPr>
      </w:pPr>
      <w:r>
        <w:t>Report any injuries, concerns, or incidents to the captain, coach, or Welfare Officer</w:t>
      </w:r>
    </w:p>
    <w:p w14:paraId="571AFCA6" w14:textId="77777777" w:rsidR="0021247B" w:rsidRPr="007D4A21" w:rsidRDefault="0021247B" w:rsidP="0021247B">
      <w:pPr>
        <w:pStyle w:val="NoSpacing"/>
        <w:rPr>
          <w:sz w:val="8"/>
          <w:szCs w:val="8"/>
        </w:rPr>
      </w:pPr>
    </w:p>
    <w:p w14:paraId="415B63D1" w14:textId="77777777" w:rsidR="0021247B" w:rsidRDefault="0021247B" w:rsidP="0021247B">
      <w:pPr>
        <w:pStyle w:val="NoSpacing"/>
      </w:pPr>
      <w:r>
        <w:t>Junior players must also:</w:t>
      </w:r>
    </w:p>
    <w:p w14:paraId="6A1117E6" w14:textId="77777777" w:rsidR="0021247B" w:rsidRPr="007D4A21" w:rsidRDefault="0021247B" w:rsidP="0021247B">
      <w:pPr>
        <w:pStyle w:val="NoSpacing"/>
        <w:rPr>
          <w:sz w:val="8"/>
          <w:szCs w:val="8"/>
        </w:rPr>
      </w:pPr>
    </w:p>
    <w:p w14:paraId="2CCEBDA1" w14:textId="77777777" w:rsidR="0021247B" w:rsidRDefault="0021247B" w:rsidP="0021247B">
      <w:pPr>
        <w:pStyle w:val="NoSpacing"/>
        <w:numPr>
          <w:ilvl w:val="0"/>
          <w:numId w:val="30"/>
        </w:numPr>
      </w:pPr>
      <w:r>
        <w:t>Listen to coaches and officials and follow their instructions</w:t>
      </w:r>
    </w:p>
    <w:p w14:paraId="124D929F" w14:textId="77777777" w:rsidR="0021247B" w:rsidRDefault="0021247B" w:rsidP="0021247B">
      <w:pPr>
        <w:pStyle w:val="NoSpacing"/>
        <w:numPr>
          <w:ilvl w:val="0"/>
          <w:numId w:val="30"/>
        </w:numPr>
      </w:pPr>
      <w:r>
        <w:t>Never engage in bullying or intimidation, in person or online</w:t>
      </w:r>
    </w:p>
    <w:p w14:paraId="44FE9C07" w14:textId="77777777" w:rsidR="0021247B" w:rsidRDefault="0021247B" w:rsidP="0021247B">
      <w:pPr>
        <w:pStyle w:val="NoSpacing"/>
        <w:numPr>
          <w:ilvl w:val="0"/>
          <w:numId w:val="30"/>
        </w:numPr>
      </w:pPr>
      <w:r>
        <w:t>Tell a parent, coach, or Welfare Officer if something is worrying them</w:t>
      </w:r>
    </w:p>
    <w:p w14:paraId="76B49035" w14:textId="77777777" w:rsidR="0021247B" w:rsidRDefault="0021247B" w:rsidP="0021247B">
      <w:pPr>
        <w:pStyle w:val="NoSpacing"/>
      </w:pPr>
    </w:p>
    <w:p w14:paraId="080D2F07" w14:textId="77777777" w:rsidR="0021247B" w:rsidRPr="00F43700" w:rsidRDefault="0021247B" w:rsidP="0021247B">
      <w:pPr>
        <w:pStyle w:val="NoSpacing"/>
        <w:rPr>
          <w:b/>
          <w:bCs/>
        </w:rPr>
      </w:pPr>
      <w:r w:rsidRPr="00F43700">
        <w:rPr>
          <w:b/>
          <w:bCs/>
        </w:rPr>
        <w:t>5.3 Code of Conduct for Parents</w:t>
      </w:r>
    </w:p>
    <w:p w14:paraId="7CD1D710" w14:textId="77777777" w:rsidR="0021247B" w:rsidRPr="001D147A" w:rsidRDefault="0021247B" w:rsidP="0021247B">
      <w:pPr>
        <w:pStyle w:val="NoSpacing"/>
        <w:rPr>
          <w:sz w:val="8"/>
          <w:szCs w:val="8"/>
        </w:rPr>
      </w:pPr>
    </w:p>
    <w:p w14:paraId="19347182" w14:textId="77777777" w:rsidR="0021247B" w:rsidRDefault="0021247B" w:rsidP="0021247B">
      <w:pPr>
        <w:pStyle w:val="NoSpacing"/>
      </w:pPr>
      <w:r>
        <w:t xml:space="preserve">Parents and guardians play an essential role in supporting junior cricket. By joining </w:t>
      </w:r>
      <w:r w:rsidRPr="001D147A">
        <w:rPr>
          <w:b/>
          <w:bCs/>
        </w:rPr>
        <w:t>Dedham Cricket Club</w:t>
      </w:r>
      <w:r>
        <w:t>, parents agree to:</w:t>
      </w:r>
    </w:p>
    <w:p w14:paraId="0BF342E6" w14:textId="77777777" w:rsidR="0021247B" w:rsidRPr="001D147A" w:rsidRDefault="0021247B" w:rsidP="0021247B">
      <w:pPr>
        <w:pStyle w:val="NoSpacing"/>
        <w:rPr>
          <w:sz w:val="8"/>
          <w:szCs w:val="8"/>
        </w:rPr>
      </w:pPr>
    </w:p>
    <w:p w14:paraId="0E5A2DA7" w14:textId="77777777" w:rsidR="0021247B" w:rsidRDefault="0021247B" w:rsidP="0021247B">
      <w:pPr>
        <w:pStyle w:val="NoSpacing"/>
        <w:numPr>
          <w:ilvl w:val="0"/>
          <w:numId w:val="30"/>
        </w:numPr>
      </w:pPr>
      <w:r>
        <w:t xml:space="preserve">Encourage their child to play within the </w:t>
      </w:r>
      <w:r w:rsidRPr="001D147A">
        <w:rPr>
          <w:b/>
          <w:bCs/>
        </w:rPr>
        <w:t>Spirit of Cricket</w:t>
      </w:r>
      <w:r>
        <w:t xml:space="preserve"> and respect all participants</w:t>
      </w:r>
    </w:p>
    <w:p w14:paraId="349606B5" w14:textId="77777777" w:rsidR="0021247B" w:rsidRDefault="0021247B" w:rsidP="0021247B">
      <w:pPr>
        <w:pStyle w:val="NoSpacing"/>
        <w:numPr>
          <w:ilvl w:val="0"/>
          <w:numId w:val="30"/>
        </w:numPr>
      </w:pPr>
      <w:r>
        <w:t>Support the Club’s commitment to inclusivity, welfare, and enjoyment over results</w:t>
      </w:r>
    </w:p>
    <w:p w14:paraId="7A8C1994" w14:textId="77777777" w:rsidR="0021247B" w:rsidRDefault="0021247B" w:rsidP="0021247B">
      <w:pPr>
        <w:pStyle w:val="NoSpacing"/>
        <w:numPr>
          <w:ilvl w:val="0"/>
          <w:numId w:val="30"/>
        </w:numPr>
      </w:pPr>
      <w:r>
        <w:t>Refrain from coaching or instructing players during matches unless officially involved</w:t>
      </w:r>
    </w:p>
    <w:p w14:paraId="6BBE3C12" w14:textId="77777777" w:rsidR="0021247B" w:rsidRDefault="0021247B" w:rsidP="0021247B">
      <w:pPr>
        <w:pStyle w:val="NoSpacing"/>
        <w:numPr>
          <w:ilvl w:val="0"/>
          <w:numId w:val="30"/>
        </w:numPr>
      </w:pPr>
      <w:r>
        <w:t>Respect umpires, scorers, coaches, and volunteers – without criticism or confrontation</w:t>
      </w:r>
    </w:p>
    <w:p w14:paraId="7C1381BC" w14:textId="77777777" w:rsidR="0021247B" w:rsidRDefault="0021247B" w:rsidP="0021247B">
      <w:pPr>
        <w:pStyle w:val="NoSpacing"/>
        <w:numPr>
          <w:ilvl w:val="0"/>
          <w:numId w:val="30"/>
        </w:numPr>
      </w:pPr>
      <w:r>
        <w:t>Communicate promptly with team managers regarding availability, injuries, or welfare concerns</w:t>
      </w:r>
    </w:p>
    <w:p w14:paraId="13650B9A" w14:textId="77777777" w:rsidR="0021247B" w:rsidRDefault="0021247B" w:rsidP="0021247B">
      <w:pPr>
        <w:pStyle w:val="NoSpacing"/>
        <w:numPr>
          <w:ilvl w:val="0"/>
          <w:numId w:val="30"/>
        </w:numPr>
      </w:pPr>
      <w:r>
        <w:t>Ensure their child arrives punctually and with the appropriate kit</w:t>
      </w:r>
    </w:p>
    <w:p w14:paraId="267AC1A1" w14:textId="77777777" w:rsidR="0021247B" w:rsidRDefault="0021247B" w:rsidP="0021247B">
      <w:pPr>
        <w:pStyle w:val="NoSpacing"/>
        <w:numPr>
          <w:ilvl w:val="0"/>
          <w:numId w:val="30"/>
        </w:numPr>
      </w:pPr>
      <w:r>
        <w:t>Never use foul, abusive, or discriminatory language at matches or training</w:t>
      </w:r>
    </w:p>
    <w:p w14:paraId="4E62F72F" w14:textId="77777777" w:rsidR="0021247B" w:rsidRDefault="0021247B" w:rsidP="0021247B">
      <w:pPr>
        <w:pStyle w:val="NoSpacing"/>
        <w:numPr>
          <w:ilvl w:val="0"/>
          <w:numId w:val="30"/>
        </w:numPr>
      </w:pPr>
      <w:r>
        <w:t>Use social media responsibly and avoid posts that could damage individuals or the Club</w:t>
      </w:r>
    </w:p>
    <w:p w14:paraId="45B19AAB" w14:textId="77777777" w:rsidR="0021247B" w:rsidRDefault="0021247B" w:rsidP="0021247B">
      <w:pPr>
        <w:pStyle w:val="NoSpacing"/>
        <w:numPr>
          <w:ilvl w:val="0"/>
          <w:numId w:val="30"/>
        </w:numPr>
      </w:pPr>
      <w:r>
        <w:t>Abide by Club policies and assist in fostering a positive community atmosphere</w:t>
      </w:r>
    </w:p>
    <w:p w14:paraId="49876EBB" w14:textId="77777777" w:rsidR="0021247B" w:rsidRDefault="0021247B" w:rsidP="0021247B">
      <w:pPr>
        <w:pStyle w:val="NoSpacing"/>
      </w:pPr>
    </w:p>
    <w:p w14:paraId="6BAFE940" w14:textId="77777777" w:rsidR="0021247B" w:rsidRPr="00FE4A6F" w:rsidRDefault="0021247B" w:rsidP="0021247B">
      <w:pPr>
        <w:pStyle w:val="NoSpacing"/>
        <w:rPr>
          <w:b/>
          <w:bCs/>
        </w:rPr>
      </w:pPr>
      <w:r w:rsidRPr="00FE4A6F">
        <w:rPr>
          <w:b/>
          <w:bCs/>
        </w:rPr>
        <w:t>5.4 Code of Conduct for Coaches and Managers</w:t>
      </w:r>
    </w:p>
    <w:p w14:paraId="56943CFA" w14:textId="77777777" w:rsidR="0021247B" w:rsidRPr="00FE4A6F" w:rsidRDefault="0021247B" w:rsidP="0021247B">
      <w:pPr>
        <w:pStyle w:val="NoSpacing"/>
        <w:rPr>
          <w:sz w:val="8"/>
          <w:szCs w:val="8"/>
        </w:rPr>
      </w:pPr>
    </w:p>
    <w:p w14:paraId="0FF41F0F" w14:textId="77777777" w:rsidR="0021247B" w:rsidRDefault="0021247B" w:rsidP="0021247B">
      <w:pPr>
        <w:pStyle w:val="NoSpacing"/>
      </w:pPr>
      <w:r>
        <w:t>Coaches and managers hold positions of trust and must:</w:t>
      </w:r>
    </w:p>
    <w:p w14:paraId="23584CEE" w14:textId="77777777" w:rsidR="0021247B" w:rsidRPr="00FE4A6F" w:rsidRDefault="0021247B" w:rsidP="0021247B">
      <w:pPr>
        <w:pStyle w:val="NoSpacing"/>
        <w:rPr>
          <w:sz w:val="8"/>
          <w:szCs w:val="8"/>
        </w:rPr>
      </w:pPr>
    </w:p>
    <w:p w14:paraId="0D8C0F12" w14:textId="77777777" w:rsidR="0021247B" w:rsidRDefault="0021247B" w:rsidP="0021247B">
      <w:pPr>
        <w:pStyle w:val="NoSpacing"/>
        <w:numPr>
          <w:ilvl w:val="0"/>
          <w:numId w:val="30"/>
        </w:numPr>
      </w:pPr>
      <w:r>
        <w:t>Put the welfare and safety of players above all else</w:t>
      </w:r>
    </w:p>
    <w:p w14:paraId="512AD964" w14:textId="77777777" w:rsidR="0021247B" w:rsidRDefault="0021247B" w:rsidP="0021247B">
      <w:pPr>
        <w:pStyle w:val="NoSpacing"/>
        <w:numPr>
          <w:ilvl w:val="0"/>
          <w:numId w:val="30"/>
        </w:numPr>
      </w:pPr>
      <w:r>
        <w:t>Ensure that all players are treated equally, regardless of ability or background</w:t>
      </w:r>
    </w:p>
    <w:p w14:paraId="73E29F7A" w14:textId="77777777" w:rsidR="0021247B" w:rsidRDefault="0021247B" w:rsidP="0021247B">
      <w:pPr>
        <w:pStyle w:val="NoSpacing"/>
        <w:numPr>
          <w:ilvl w:val="0"/>
          <w:numId w:val="30"/>
        </w:numPr>
      </w:pPr>
      <w:r>
        <w:lastRenderedPageBreak/>
        <w:t>Create a fun, positive, and inclusive learning environment</w:t>
      </w:r>
    </w:p>
    <w:p w14:paraId="580CF677" w14:textId="77777777" w:rsidR="0021247B" w:rsidRDefault="0021247B" w:rsidP="0021247B">
      <w:pPr>
        <w:pStyle w:val="NoSpacing"/>
        <w:numPr>
          <w:ilvl w:val="0"/>
          <w:numId w:val="30"/>
        </w:numPr>
      </w:pPr>
      <w:proofErr w:type="gramStart"/>
      <w:r>
        <w:t>Maintain professional boundaries with players and parents at all times</w:t>
      </w:r>
      <w:proofErr w:type="gramEnd"/>
    </w:p>
    <w:p w14:paraId="045829D9" w14:textId="77777777" w:rsidR="0021247B" w:rsidRDefault="0021247B" w:rsidP="0021247B">
      <w:pPr>
        <w:pStyle w:val="NoSpacing"/>
        <w:numPr>
          <w:ilvl w:val="0"/>
          <w:numId w:val="30"/>
        </w:numPr>
      </w:pPr>
      <w:r>
        <w:t>Hold valid DBS clearance and ECB-approved coaching and safeguarding qualifications</w:t>
      </w:r>
    </w:p>
    <w:p w14:paraId="454A0B8D" w14:textId="77777777" w:rsidR="0021247B" w:rsidRDefault="0021247B" w:rsidP="0021247B">
      <w:pPr>
        <w:pStyle w:val="NoSpacing"/>
        <w:numPr>
          <w:ilvl w:val="0"/>
          <w:numId w:val="30"/>
        </w:numPr>
      </w:pPr>
      <w:r>
        <w:t>Adhere to the ECB’s “Safe Hands” and “Coaches Code of Conduct”</w:t>
      </w:r>
    </w:p>
    <w:p w14:paraId="44A9F005" w14:textId="77777777" w:rsidR="0021247B" w:rsidRDefault="0021247B" w:rsidP="0021247B">
      <w:pPr>
        <w:pStyle w:val="NoSpacing"/>
        <w:numPr>
          <w:ilvl w:val="0"/>
          <w:numId w:val="30"/>
        </w:numPr>
      </w:pPr>
      <w:r>
        <w:t>Avoid one-to-one situations with children wherever possible</w:t>
      </w:r>
    </w:p>
    <w:p w14:paraId="4669DAD0" w14:textId="77777777" w:rsidR="0021247B" w:rsidRDefault="0021247B" w:rsidP="0021247B">
      <w:pPr>
        <w:pStyle w:val="NoSpacing"/>
        <w:numPr>
          <w:ilvl w:val="0"/>
          <w:numId w:val="30"/>
        </w:numPr>
      </w:pPr>
      <w:r>
        <w:t>Report any safeguarding or welfare concerns immediately to the Club Welfare Officer</w:t>
      </w:r>
    </w:p>
    <w:p w14:paraId="65FC4616" w14:textId="77777777" w:rsidR="0021247B" w:rsidRDefault="0021247B" w:rsidP="0021247B">
      <w:pPr>
        <w:pStyle w:val="NoSpacing"/>
        <w:numPr>
          <w:ilvl w:val="0"/>
          <w:numId w:val="30"/>
        </w:numPr>
      </w:pPr>
      <w:r>
        <w:t>Set a positive example through punctuality, fairness, and integrity</w:t>
      </w:r>
    </w:p>
    <w:p w14:paraId="1A19A2BF" w14:textId="77777777" w:rsidR="0021247B" w:rsidRDefault="0021247B" w:rsidP="0021247B">
      <w:pPr>
        <w:pStyle w:val="NoSpacing"/>
        <w:numPr>
          <w:ilvl w:val="0"/>
          <w:numId w:val="30"/>
        </w:numPr>
      </w:pPr>
      <w:r>
        <w:t>Encourage good sportsmanship and teamwork, not just winning</w:t>
      </w:r>
    </w:p>
    <w:p w14:paraId="64852A50" w14:textId="77777777" w:rsidR="0021247B" w:rsidRDefault="0021247B" w:rsidP="0021247B">
      <w:pPr>
        <w:pStyle w:val="NoSpacing"/>
      </w:pPr>
    </w:p>
    <w:p w14:paraId="63B5305A" w14:textId="77777777" w:rsidR="0021247B" w:rsidRPr="002F0F05" w:rsidRDefault="0021247B" w:rsidP="0021247B">
      <w:pPr>
        <w:pStyle w:val="NoSpacing"/>
        <w:rPr>
          <w:b/>
          <w:bCs/>
        </w:rPr>
      </w:pPr>
      <w:r w:rsidRPr="002F0F05">
        <w:rPr>
          <w:b/>
          <w:bCs/>
        </w:rPr>
        <w:t>5.5 Code of Conduct for Match Officials and Volunteers</w:t>
      </w:r>
    </w:p>
    <w:p w14:paraId="390CDF1D" w14:textId="77777777" w:rsidR="0021247B" w:rsidRPr="002F0F05" w:rsidRDefault="0021247B" w:rsidP="0021247B">
      <w:pPr>
        <w:pStyle w:val="NoSpacing"/>
        <w:rPr>
          <w:sz w:val="8"/>
          <w:szCs w:val="8"/>
        </w:rPr>
      </w:pPr>
    </w:p>
    <w:p w14:paraId="3DD81D06" w14:textId="77777777" w:rsidR="0021247B" w:rsidRDefault="0021247B" w:rsidP="0021247B">
      <w:pPr>
        <w:pStyle w:val="NoSpacing"/>
      </w:pPr>
      <w:r>
        <w:t>Match officials, scorers, and volunteers are expected to:</w:t>
      </w:r>
    </w:p>
    <w:p w14:paraId="26DE3F94" w14:textId="77777777" w:rsidR="0021247B" w:rsidRPr="002F0F05" w:rsidRDefault="0021247B" w:rsidP="0021247B">
      <w:pPr>
        <w:pStyle w:val="NoSpacing"/>
        <w:rPr>
          <w:sz w:val="8"/>
          <w:szCs w:val="8"/>
        </w:rPr>
      </w:pPr>
    </w:p>
    <w:p w14:paraId="3739E6C9" w14:textId="77777777" w:rsidR="0021247B" w:rsidRDefault="0021247B" w:rsidP="0021247B">
      <w:pPr>
        <w:pStyle w:val="NoSpacing"/>
        <w:numPr>
          <w:ilvl w:val="0"/>
          <w:numId w:val="30"/>
        </w:numPr>
      </w:pPr>
      <w:r>
        <w:t xml:space="preserve">Act impartially, fairly, and courteously </w:t>
      </w:r>
      <w:proofErr w:type="gramStart"/>
      <w:r>
        <w:t>at all times</w:t>
      </w:r>
      <w:proofErr w:type="gramEnd"/>
    </w:p>
    <w:p w14:paraId="43577494" w14:textId="77777777" w:rsidR="0021247B" w:rsidRDefault="0021247B" w:rsidP="0021247B">
      <w:pPr>
        <w:pStyle w:val="NoSpacing"/>
        <w:numPr>
          <w:ilvl w:val="0"/>
          <w:numId w:val="30"/>
        </w:numPr>
      </w:pPr>
      <w:r>
        <w:t>Treat all players and colleagues with respect</w:t>
      </w:r>
    </w:p>
    <w:p w14:paraId="0D201727" w14:textId="77777777" w:rsidR="0021247B" w:rsidRDefault="0021247B" w:rsidP="0021247B">
      <w:pPr>
        <w:pStyle w:val="NoSpacing"/>
        <w:numPr>
          <w:ilvl w:val="0"/>
          <w:numId w:val="30"/>
        </w:numPr>
      </w:pPr>
      <w:r>
        <w:t>Support the Club’s safeguarding and welfare standards</w:t>
      </w:r>
    </w:p>
    <w:p w14:paraId="2324EE4A" w14:textId="77777777" w:rsidR="0021247B" w:rsidRDefault="0021247B" w:rsidP="0021247B">
      <w:pPr>
        <w:pStyle w:val="NoSpacing"/>
        <w:numPr>
          <w:ilvl w:val="0"/>
          <w:numId w:val="30"/>
        </w:numPr>
      </w:pPr>
      <w:r>
        <w:t>Maintain appropriate boundaries with players and parents</w:t>
      </w:r>
    </w:p>
    <w:p w14:paraId="5AD64C6C" w14:textId="77777777" w:rsidR="0021247B" w:rsidRDefault="0021247B" w:rsidP="0021247B">
      <w:pPr>
        <w:pStyle w:val="NoSpacing"/>
        <w:numPr>
          <w:ilvl w:val="0"/>
          <w:numId w:val="30"/>
        </w:numPr>
      </w:pPr>
      <w:r>
        <w:t>Avoid situations that may give rise to conflicts of interest</w:t>
      </w:r>
    </w:p>
    <w:p w14:paraId="6A3EA645" w14:textId="77777777" w:rsidR="0021247B" w:rsidRDefault="0021247B" w:rsidP="0021247B">
      <w:pPr>
        <w:pStyle w:val="NoSpacing"/>
        <w:numPr>
          <w:ilvl w:val="0"/>
          <w:numId w:val="30"/>
        </w:numPr>
      </w:pPr>
      <w:r>
        <w:t>Refrain from using offensive, aggressive, or discriminatory behaviour</w:t>
      </w:r>
    </w:p>
    <w:p w14:paraId="007D9982" w14:textId="77777777" w:rsidR="0021247B" w:rsidRDefault="0021247B" w:rsidP="0021247B">
      <w:pPr>
        <w:pStyle w:val="NoSpacing"/>
        <w:numPr>
          <w:ilvl w:val="0"/>
          <w:numId w:val="30"/>
        </w:numPr>
      </w:pPr>
      <w:r>
        <w:t xml:space="preserve">Represent </w:t>
      </w:r>
      <w:r w:rsidRPr="00B01967">
        <w:rPr>
          <w:b/>
          <w:bCs/>
        </w:rPr>
        <w:t>Dedham Cricket Club</w:t>
      </w:r>
      <w:r>
        <w:t xml:space="preserve"> with professionalism and pride</w:t>
      </w:r>
    </w:p>
    <w:p w14:paraId="6D76CE0A" w14:textId="77777777" w:rsidR="0021247B" w:rsidRDefault="0021247B" w:rsidP="0021247B">
      <w:pPr>
        <w:pStyle w:val="NoSpacing"/>
      </w:pPr>
    </w:p>
    <w:p w14:paraId="01CB5039" w14:textId="77777777" w:rsidR="0021247B" w:rsidRPr="00C12AEA" w:rsidRDefault="0021247B" w:rsidP="0021247B">
      <w:pPr>
        <w:pStyle w:val="NoSpacing"/>
        <w:rPr>
          <w:b/>
          <w:bCs/>
        </w:rPr>
      </w:pPr>
      <w:r w:rsidRPr="00C12AEA">
        <w:rPr>
          <w:b/>
          <w:bCs/>
        </w:rPr>
        <w:t>5.6 Code of Conduct for Committee Members</w:t>
      </w:r>
    </w:p>
    <w:p w14:paraId="6FD139A6" w14:textId="77777777" w:rsidR="0021247B" w:rsidRPr="00C12AEA" w:rsidRDefault="0021247B" w:rsidP="0021247B">
      <w:pPr>
        <w:pStyle w:val="NoSpacing"/>
        <w:rPr>
          <w:sz w:val="6"/>
          <w:szCs w:val="6"/>
        </w:rPr>
      </w:pPr>
    </w:p>
    <w:p w14:paraId="489D962F" w14:textId="77777777" w:rsidR="0021247B" w:rsidRDefault="0021247B" w:rsidP="0021247B">
      <w:pPr>
        <w:pStyle w:val="NoSpacing"/>
      </w:pPr>
      <w:r>
        <w:t>Committee members are entrusted with the governance and leadership of the Club and must:</w:t>
      </w:r>
    </w:p>
    <w:p w14:paraId="609763D0" w14:textId="77777777" w:rsidR="0021247B" w:rsidRPr="00C12AEA" w:rsidRDefault="0021247B" w:rsidP="0021247B">
      <w:pPr>
        <w:pStyle w:val="NoSpacing"/>
        <w:rPr>
          <w:sz w:val="8"/>
          <w:szCs w:val="8"/>
        </w:rPr>
      </w:pPr>
    </w:p>
    <w:p w14:paraId="2ADCFB21" w14:textId="77777777" w:rsidR="0021247B" w:rsidRDefault="0021247B" w:rsidP="0021247B">
      <w:pPr>
        <w:pStyle w:val="NoSpacing"/>
        <w:numPr>
          <w:ilvl w:val="0"/>
          <w:numId w:val="30"/>
        </w:numPr>
      </w:pPr>
      <w:r>
        <w:t xml:space="preserve">Act in the best interests of the Club and its members </w:t>
      </w:r>
      <w:proofErr w:type="gramStart"/>
      <w:r>
        <w:t>at all times</w:t>
      </w:r>
      <w:proofErr w:type="gramEnd"/>
    </w:p>
    <w:p w14:paraId="7A9AEF49" w14:textId="77777777" w:rsidR="0021247B" w:rsidRDefault="0021247B" w:rsidP="0021247B">
      <w:pPr>
        <w:pStyle w:val="NoSpacing"/>
        <w:numPr>
          <w:ilvl w:val="0"/>
          <w:numId w:val="30"/>
        </w:numPr>
      </w:pPr>
      <w:r>
        <w:t>Uphold the Club’s Constitution and policies</w:t>
      </w:r>
    </w:p>
    <w:p w14:paraId="24DABC9B" w14:textId="77777777" w:rsidR="0021247B" w:rsidRDefault="0021247B" w:rsidP="0021247B">
      <w:pPr>
        <w:pStyle w:val="NoSpacing"/>
        <w:numPr>
          <w:ilvl w:val="0"/>
          <w:numId w:val="30"/>
        </w:numPr>
      </w:pPr>
      <w:r>
        <w:t>Declare any conflicts of interest</w:t>
      </w:r>
    </w:p>
    <w:p w14:paraId="76824E29" w14:textId="77777777" w:rsidR="0021247B" w:rsidRDefault="0021247B" w:rsidP="0021247B">
      <w:pPr>
        <w:pStyle w:val="NoSpacing"/>
        <w:numPr>
          <w:ilvl w:val="0"/>
          <w:numId w:val="30"/>
        </w:numPr>
      </w:pPr>
      <w:r>
        <w:t>Maintain confidentiality of Committee discussions and member information</w:t>
      </w:r>
    </w:p>
    <w:p w14:paraId="7FFD8283" w14:textId="77777777" w:rsidR="0021247B" w:rsidRDefault="0021247B" w:rsidP="0021247B">
      <w:pPr>
        <w:pStyle w:val="NoSpacing"/>
        <w:numPr>
          <w:ilvl w:val="0"/>
          <w:numId w:val="30"/>
        </w:numPr>
      </w:pPr>
      <w:r>
        <w:t>Treat all members fairly and without discrimination</w:t>
      </w:r>
    </w:p>
    <w:p w14:paraId="3B84D31A" w14:textId="77777777" w:rsidR="0021247B" w:rsidRDefault="0021247B" w:rsidP="0021247B">
      <w:pPr>
        <w:pStyle w:val="NoSpacing"/>
        <w:numPr>
          <w:ilvl w:val="0"/>
          <w:numId w:val="30"/>
        </w:numPr>
      </w:pPr>
      <w:r>
        <w:t>Support the implementation and enforcement of all Codes of Conduct</w:t>
      </w:r>
    </w:p>
    <w:p w14:paraId="71A35B7E" w14:textId="77777777" w:rsidR="0021247B" w:rsidRDefault="0021247B" w:rsidP="0021247B">
      <w:pPr>
        <w:pStyle w:val="NoSpacing"/>
      </w:pPr>
    </w:p>
    <w:p w14:paraId="22F9E2D1" w14:textId="77777777" w:rsidR="0021247B" w:rsidRPr="00C12AEA" w:rsidRDefault="0021247B" w:rsidP="0021247B">
      <w:pPr>
        <w:pStyle w:val="NoSpacing"/>
        <w:rPr>
          <w:b/>
          <w:bCs/>
        </w:rPr>
      </w:pPr>
      <w:r w:rsidRPr="00C12AEA">
        <w:rPr>
          <w:b/>
          <w:bCs/>
        </w:rPr>
        <w:t>5.7 Disciplinary Action</w:t>
      </w:r>
    </w:p>
    <w:p w14:paraId="677F3115" w14:textId="77777777" w:rsidR="0021247B" w:rsidRPr="006C3B66" w:rsidRDefault="0021247B" w:rsidP="0021247B">
      <w:pPr>
        <w:pStyle w:val="NoSpacing"/>
        <w:rPr>
          <w:sz w:val="8"/>
          <w:szCs w:val="8"/>
        </w:rPr>
      </w:pPr>
    </w:p>
    <w:p w14:paraId="158AE592" w14:textId="77777777" w:rsidR="0021247B" w:rsidRDefault="0021247B" w:rsidP="0021247B">
      <w:pPr>
        <w:pStyle w:val="NoSpacing"/>
      </w:pPr>
      <w:r>
        <w:t xml:space="preserve">Failure to comply with the Club’s Codes of Conduct may result in disciplinary action in accordance with </w:t>
      </w:r>
      <w:r w:rsidRPr="006C3B66">
        <w:rPr>
          <w:b/>
          <w:bCs/>
        </w:rPr>
        <w:t>Section 9 – Disciplinary &amp; Grievance Procedure</w:t>
      </w:r>
      <w:r>
        <w:t>. Sanctions may include warnings, suspension, or expulsion, depending on the nature and severity of the breach.</w:t>
      </w:r>
    </w:p>
    <w:p w14:paraId="0C95DDF2" w14:textId="77777777" w:rsidR="0021247B" w:rsidRDefault="0021247B" w:rsidP="0021247B">
      <w:pPr>
        <w:pStyle w:val="NoSpacing"/>
      </w:pPr>
    </w:p>
    <w:p w14:paraId="6C704076" w14:textId="77777777" w:rsidR="0021247B" w:rsidRPr="006C3B66" w:rsidRDefault="0021247B" w:rsidP="0021247B">
      <w:pPr>
        <w:pStyle w:val="NoSpacing"/>
        <w:rPr>
          <w:b/>
          <w:bCs/>
        </w:rPr>
      </w:pPr>
      <w:r w:rsidRPr="006C3B66">
        <w:rPr>
          <w:b/>
          <w:bCs/>
        </w:rPr>
        <w:t>5.8 Spirit of Cricket</w:t>
      </w:r>
    </w:p>
    <w:p w14:paraId="2965EDDF" w14:textId="77777777" w:rsidR="0021247B" w:rsidRPr="009B758D" w:rsidRDefault="0021247B" w:rsidP="0021247B">
      <w:pPr>
        <w:pStyle w:val="NoSpacing"/>
        <w:rPr>
          <w:sz w:val="8"/>
          <w:szCs w:val="8"/>
        </w:rPr>
      </w:pPr>
    </w:p>
    <w:p w14:paraId="4663595B" w14:textId="77777777" w:rsidR="0021247B" w:rsidRDefault="0021247B" w:rsidP="0021247B">
      <w:pPr>
        <w:pStyle w:val="NoSpacing"/>
      </w:pPr>
      <w:r w:rsidRPr="001D6121">
        <w:rPr>
          <w:b/>
          <w:bCs/>
        </w:rPr>
        <w:t>Dedham Cricket Club</w:t>
      </w:r>
      <w:r>
        <w:t xml:space="preserve"> fully embraces the </w:t>
      </w:r>
      <w:r w:rsidRPr="00895C4C">
        <w:rPr>
          <w:b/>
          <w:bCs/>
        </w:rPr>
        <w:t>Spirit of Cricket</w:t>
      </w:r>
      <w:r>
        <w:t xml:space="preserve"> as defined by the MCC and ECB:</w:t>
      </w:r>
    </w:p>
    <w:p w14:paraId="6C67CDA0" w14:textId="77777777" w:rsidR="0021247B" w:rsidRPr="009B758D" w:rsidRDefault="0021247B" w:rsidP="0021247B">
      <w:pPr>
        <w:pStyle w:val="NoSpacing"/>
        <w:rPr>
          <w:sz w:val="8"/>
          <w:szCs w:val="8"/>
        </w:rPr>
      </w:pPr>
    </w:p>
    <w:p w14:paraId="65485D99" w14:textId="77777777" w:rsidR="0021247B" w:rsidRDefault="0021247B" w:rsidP="0021247B">
      <w:pPr>
        <w:pStyle w:val="NoSpacing"/>
        <w:rPr>
          <w:i/>
          <w:iCs/>
        </w:rPr>
      </w:pPr>
      <w:r w:rsidRPr="00ED102B">
        <w:rPr>
          <w:i/>
          <w:iCs/>
        </w:rPr>
        <w:t xml:space="preserve">“Cricket is a game that owes much of its unique appeal to the fact that it should be played not only within its laws but also within the spirit of the game. Any action which is seen to abuse this spirit causes injury to the game itself.” </w:t>
      </w:r>
    </w:p>
    <w:p w14:paraId="243B94C5" w14:textId="77777777" w:rsidR="0021247B" w:rsidRPr="009B758D" w:rsidRDefault="0021247B" w:rsidP="0021247B">
      <w:pPr>
        <w:pStyle w:val="NoSpacing"/>
        <w:rPr>
          <w:i/>
          <w:iCs/>
          <w:sz w:val="8"/>
          <w:szCs w:val="8"/>
        </w:rPr>
      </w:pPr>
    </w:p>
    <w:p w14:paraId="1CC70968" w14:textId="77777777" w:rsidR="0021247B" w:rsidRDefault="0021247B" w:rsidP="0021247B">
      <w:pPr>
        <w:pStyle w:val="NoSpacing"/>
      </w:pPr>
      <w:r>
        <w:t>Players, captains, and officials are reminded that:</w:t>
      </w:r>
    </w:p>
    <w:p w14:paraId="1AC0AB55" w14:textId="77777777" w:rsidR="0021247B" w:rsidRPr="009B758D" w:rsidRDefault="0021247B" w:rsidP="0021247B">
      <w:pPr>
        <w:pStyle w:val="NoSpacing"/>
        <w:rPr>
          <w:sz w:val="8"/>
          <w:szCs w:val="8"/>
        </w:rPr>
      </w:pPr>
    </w:p>
    <w:p w14:paraId="6C799978" w14:textId="77777777" w:rsidR="0021247B" w:rsidRDefault="0021247B" w:rsidP="0021247B">
      <w:pPr>
        <w:pStyle w:val="NoSpacing"/>
        <w:numPr>
          <w:ilvl w:val="0"/>
          <w:numId w:val="30"/>
        </w:numPr>
      </w:pPr>
      <w:r>
        <w:t>Respect for opponents, umpires, and the game itself is paramount</w:t>
      </w:r>
    </w:p>
    <w:p w14:paraId="10017646" w14:textId="77777777" w:rsidR="0021247B" w:rsidRDefault="0021247B" w:rsidP="0021247B">
      <w:pPr>
        <w:pStyle w:val="NoSpacing"/>
        <w:numPr>
          <w:ilvl w:val="0"/>
          <w:numId w:val="30"/>
        </w:numPr>
      </w:pPr>
      <w:r>
        <w:t>Captains are responsible for ensuring play is conducted in the right spirit</w:t>
      </w:r>
    </w:p>
    <w:p w14:paraId="232321A4" w14:textId="77777777" w:rsidR="0021247B" w:rsidRPr="00DA0621" w:rsidRDefault="0021247B" w:rsidP="0021247B">
      <w:pPr>
        <w:pStyle w:val="NoSpacing"/>
        <w:numPr>
          <w:ilvl w:val="0"/>
          <w:numId w:val="30"/>
        </w:numPr>
      </w:pPr>
      <w:r>
        <w:t>The game should be competitive but fair, and always enjoyable</w:t>
      </w:r>
    </w:p>
    <w:p w14:paraId="15CE4BA0" w14:textId="77777777" w:rsidR="0021247B" w:rsidRDefault="0021247B" w:rsidP="0021247B">
      <w:pPr>
        <w:pStyle w:val="NoSpacing"/>
      </w:pPr>
    </w:p>
    <w:p w14:paraId="2637F1B3" w14:textId="77777777" w:rsidR="0021247B" w:rsidRDefault="0021247B" w:rsidP="0021247B">
      <w:pPr>
        <w:pStyle w:val="NoSpacing"/>
      </w:pPr>
    </w:p>
    <w:p w14:paraId="4B4018D3" w14:textId="77777777" w:rsidR="0021247B" w:rsidRDefault="0021247B" w:rsidP="0021247B">
      <w:pPr>
        <w:pStyle w:val="NoSpacing"/>
      </w:pPr>
    </w:p>
    <w:p w14:paraId="7505245A" w14:textId="77777777" w:rsidR="0021247B" w:rsidRDefault="0021247B" w:rsidP="0021247B">
      <w:pPr>
        <w:pStyle w:val="NoSpacing"/>
      </w:pPr>
    </w:p>
    <w:p w14:paraId="13336812" w14:textId="77777777" w:rsidR="003B13E9" w:rsidRDefault="003B13E9" w:rsidP="003B13E9">
      <w:pPr>
        <w:pStyle w:val="NoSpacing"/>
      </w:pPr>
    </w:p>
    <w:p w14:paraId="362C453E" w14:textId="77777777" w:rsidR="003B13E9" w:rsidRDefault="003B13E9" w:rsidP="003B13E9">
      <w:pPr>
        <w:pStyle w:val="NoSpacing"/>
      </w:pPr>
    </w:p>
    <w:p w14:paraId="5B693908" w14:textId="77777777" w:rsidR="003B13E9" w:rsidRDefault="003B13E9" w:rsidP="003B13E9">
      <w:pPr>
        <w:pStyle w:val="NoSpacing"/>
      </w:pP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70876"/>
    <w:multiLevelType w:val="hybridMultilevel"/>
    <w:tmpl w:val="6AB2C85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91CEF"/>
    <w:multiLevelType w:val="hybridMultilevel"/>
    <w:tmpl w:val="6F92D0C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3C3B"/>
    <w:multiLevelType w:val="hybridMultilevel"/>
    <w:tmpl w:val="D9CAAFC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02B6CD8"/>
    <w:multiLevelType w:val="hybridMultilevel"/>
    <w:tmpl w:val="C7DA6D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629C4"/>
    <w:multiLevelType w:val="hybridMultilevel"/>
    <w:tmpl w:val="DFC4ED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F5552"/>
    <w:multiLevelType w:val="hybridMultilevel"/>
    <w:tmpl w:val="D522137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9600A"/>
    <w:multiLevelType w:val="hybridMultilevel"/>
    <w:tmpl w:val="3A1EE4A0"/>
    <w:lvl w:ilvl="0" w:tplc="D5F256FE">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D4585"/>
    <w:multiLevelType w:val="multilevel"/>
    <w:tmpl w:val="9B86E1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17808"/>
    <w:multiLevelType w:val="hybridMultilevel"/>
    <w:tmpl w:val="2B60593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C1693"/>
    <w:multiLevelType w:val="multilevel"/>
    <w:tmpl w:val="66A42D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025641"/>
    <w:multiLevelType w:val="hybridMultilevel"/>
    <w:tmpl w:val="70FAAB5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95694"/>
    <w:multiLevelType w:val="hybridMultilevel"/>
    <w:tmpl w:val="65782CD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83DC4"/>
    <w:multiLevelType w:val="hybridMultilevel"/>
    <w:tmpl w:val="81AC3AA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B56762A"/>
    <w:multiLevelType w:val="hybridMultilevel"/>
    <w:tmpl w:val="E292B91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18"/>
  </w:num>
  <w:num w:numId="2" w16cid:durableId="2122458400">
    <w:abstractNumId w:val="28"/>
  </w:num>
  <w:num w:numId="3" w16cid:durableId="429207155">
    <w:abstractNumId w:val="31"/>
  </w:num>
  <w:num w:numId="4" w16cid:durableId="42218031">
    <w:abstractNumId w:val="12"/>
  </w:num>
  <w:num w:numId="5" w16cid:durableId="393700995">
    <w:abstractNumId w:val="29"/>
  </w:num>
  <w:num w:numId="6" w16cid:durableId="88625585">
    <w:abstractNumId w:val="3"/>
  </w:num>
  <w:num w:numId="7" w16cid:durableId="2079328174">
    <w:abstractNumId w:val="1"/>
  </w:num>
  <w:num w:numId="8" w16cid:durableId="2031687738">
    <w:abstractNumId w:val="11"/>
  </w:num>
  <w:num w:numId="9" w16cid:durableId="296959738">
    <w:abstractNumId w:val="9"/>
  </w:num>
  <w:num w:numId="10" w16cid:durableId="1708602721">
    <w:abstractNumId w:val="0"/>
  </w:num>
  <w:num w:numId="11" w16cid:durableId="410542690">
    <w:abstractNumId w:val="7"/>
  </w:num>
  <w:num w:numId="12" w16cid:durableId="933246311">
    <w:abstractNumId w:val="21"/>
  </w:num>
  <w:num w:numId="13" w16cid:durableId="991182773">
    <w:abstractNumId w:val="17"/>
  </w:num>
  <w:num w:numId="14" w16cid:durableId="1276869507">
    <w:abstractNumId w:val="6"/>
  </w:num>
  <w:num w:numId="15" w16cid:durableId="213584085">
    <w:abstractNumId w:val="2"/>
  </w:num>
  <w:num w:numId="16" w16cid:durableId="1444376257">
    <w:abstractNumId w:val="4"/>
  </w:num>
  <w:num w:numId="17" w16cid:durableId="917132688">
    <w:abstractNumId w:val="15"/>
  </w:num>
  <w:num w:numId="18" w16cid:durableId="392585425">
    <w:abstractNumId w:val="25"/>
  </w:num>
  <w:num w:numId="19" w16cid:durableId="1714841331">
    <w:abstractNumId w:val="19"/>
  </w:num>
  <w:num w:numId="20" w16cid:durableId="452015096">
    <w:abstractNumId w:val="27"/>
  </w:num>
  <w:num w:numId="21" w16cid:durableId="1756702119">
    <w:abstractNumId w:val="13"/>
  </w:num>
  <w:num w:numId="22" w16cid:durableId="575166557">
    <w:abstractNumId w:val="14"/>
  </w:num>
  <w:num w:numId="23" w16cid:durableId="357590388">
    <w:abstractNumId w:val="24"/>
  </w:num>
  <w:num w:numId="24" w16cid:durableId="483205318">
    <w:abstractNumId w:val="30"/>
  </w:num>
  <w:num w:numId="25" w16cid:durableId="1704406386">
    <w:abstractNumId w:val="10"/>
  </w:num>
  <w:num w:numId="26" w16cid:durableId="1299920792">
    <w:abstractNumId w:val="26"/>
  </w:num>
  <w:num w:numId="27" w16cid:durableId="18550568">
    <w:abstractNumId w:val="8"/>
  </w:num>
  <w:num w:numId="28" w16cid:durableId="1003312367">
    <w:abstractNumId w:val="5"/>
  </w:num>
  <w:num w:numId="29" w16cid:durableId="1795951368">
    <w:abstractNumId w:val="22"/>
  </w:num>
  <w:num w:numId="30" w16cid:durableId="63838514">
    <w:abstractNumId w:val="16"/>
  </w:num>
  <w:num w:numId="31" w16cid:durableId="1370955424">
    <w:abstractNumId w:val="23"/>
  </w:num>
  <w:num w:numId="32" w16cid:durableId="11786214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0643FC"/>
    <w:rsid w:val="00173EF1"/>
    <w:rsid w:val="001B2DB0"/>
    <w:rsid w:val="0021247B"/>
    <w:rsid w:val="00326BD8"/>
    <w:rsid w:val="00364433"/>
    <w:rsid w:val="003B13E9"/>
    <w:rsid w:val="003F7D2E"/>
    <w:rsid w:val="004417CE"/>
    <w:rsid w:val="00634E33"/>
    <w:rsid w:val="008763AA"/>
    <w:rsid w:val="009B6CF7"/>
    <w:rsid w:val="00A05970"/>
    <w:rsid w:val="00A2748F"/>
    <w:rsid w:val="00BE7685"/>
    <w:rsid w:val="00CC4AF8"/>
    <w:rsid w:val="00CD2446"/>
    <w:rsid w:val="00E9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E9"/>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 w:type="character" w:styleId="Hyperlink">
    <w:name w:val="Hyperlink"/>
    <w:basedOn w:val="DefaultParagraphFont"/>
    <w:uiPriority w:val="99"/>
    <w:unhideWhenUsed/>
    <w:rsid w:val="00CC4A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4</cp:revision>
  <dcterms:created xsi:type="dcterms:W3CDTF">2026-01-23T07:27:00Z</dcterms:created>
  <dcterms:modified xsi:type="dcterms:W3CDTF">2026-01-23T07:27:00Z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