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0A17" w14:textId="0C938156" w:rsidR="00996503" w:rsidRDefault="00522A25" w:rsidP="00996503">
      <w:pPr>
        <w:jc w:val="both"/>
        <w:rPr>
          <w:rFonts w:ascii="Arial" w:hAnsi="Arial" w:cs="Arial"/>
          <w:b/>
          <w:bCs/>
          <w:sz w:val="20"/>
          <w:szCs w:val="20"/>
        </w:rPr>
      </w:pPr>
      <w:r>
        <w:rPr>
          <w:rFonts w:ascii="Arial" w:hAnsi="Arial" w:cs="Arial"/>
          <w:b/>
          <w:bCs/>
          <w:sz w:val="20"/>
          <w:szCs w:val="20"/>
        </w:rPr>
        <w:t xml:space="preserve">DORSET CRICKET - </w:t>
      </w:r>
      <w:r w:rsidR="00AF0416">
        <w:rPr>
          <w:rFonts w:ascii="Arial" w:hAnsi="Arial" w:cs="Arial"/>
          <w:b/>
          <w:bCs/>
          <w:i/>
          <w:iCs/>
          <w:sz w:val="20"/>
          <w:szCs w:val="20"/>
        </w:rPr>
        <w:t>RECREATIONAL</w:t>
      </w:r>
      <w:r w:rsidR="00996503">
        <w:rPr>
          <w:rFonts w:ascii="Arial" w:hAnsi="Arial" w:cs="Arial"/>
          <w:b/>
          <w:bCs/>
          <w:i/>
          <w:iCs/>
          <w:sz w:val="20"/>
          <w:szCs w:val="20"/>
        </w:rPr>
        <w:t xml:space="preserve"> CRICKET BOARD</w:t>
      </w:r>
    </w:p>
    <w:p w14:paraId="11FFBEFE" w14:textId="77777777" w:rsidR="00996503" w:rsidRDefault="00996503" w:rsidP="00996503">
      <w:pPr>
        <w:jc w:val="both"/>
        <w:rPr>
          <w:rFonts w:ascii="Arial" w:hAnsi="Arial" w:cs="Arial"/>
          <w:b/>
          <w:bCs/>
          <w:sz w:val="20"/>
          <w:szCs w:val="20"/>
        </w:rPr>
      </w:pPr>
      <w:r>
        <w:rPr>
          <w:rFonts w:ascii="Arial" w:hAnsi="Arial" w:cs="Arial"/>
          <w:b/>
          <w:bCs/>
          <w:sz w:val="20"/>
          <w:szCs w:val="20"/>
        </w:rPr>
        <w:t>CLUB AFFILIATION CONFIRMATION FORM</w:t>
      </w:r>
    </w:p>
    <w:p w14:paraId="1B4ED750" w14:textId="77777777" w:rsidR="00996503" w:rsidRDefault="00996503" w:rsidP="00996503">
      <w:pPr>
        <w:spacing w:line="240" w:lineRule="auto"/>
        <w:jc w:val="both"/>
        <w:rPr>
          <w:rFonts w:ascii="Arial" w:hAnsi="Arial" w:cs="Arial"/>
          <w:b/>
          <w:bCs/>
          <w:sz w:val="20"/>
          <w:szCs w:val="20"/>
        </w:rPr>
      </w:pPr>
      <w:r>
        <w:rPr>
          <w:rFonts w:ascii="Arial" w:hAnsi="Arial" w:cs="Arial"/>
          <w:b/>
          <w:bCs/>
          <w:sz w:val="20"/>
          <w:szCs w:val="20"/>
        </w:rPr>
        <w:t>INTRODUCTION</w:t>
      </w:r>
    </w:p>
    <w:p w14:paraId="3AA6E504" w14:textId="77777777"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Affiliation is the formal process by which your Club becomes a recognised member of the regulated cricket community.  </w:t>
      </w:r>
    </w:p>
    <w:p w14:paraId="2FAC92D6" w14:textId="1C652B68"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By affiliating to </w:t>
      </w:r>
      <w:proofErr w:type="gramStart"/>
      <w:r w:rsidR="00522A25">
        <w:rPr>
          <w:rFonts w:ascii="Arial" w:hAnsi="Arial" w:cs="Arial"/>
          <w:sz w:val="20"/>
          <w:szCs w:val="20"/>
        </w:rPr>
        <w:t>Dorset Cricket</w:t>
      </w:r>
      <w:proofErr w:type="gramEnd"/>
      <w:r w:rsidR="00522A25">
        <w:rPr>
          <w:rFonts w:ascii="Arial" w:hAnsi="Arial" w:cs="Arial"/>
          <w:sz w:val="20"/>
          <w:szCs w:val="20"/>
        </w:rPr>
        <w:t xml:space="preserve"> </w:t>
      </w:r>
      <w:r>
        <w:rPr>
          <w:rFonts w:ascii="Arial" w:hAnsi="Arial" w:cs="Arial"/>
          <w:sz w:val="20"/>
          <w:szCs w:val="20"/>
        </w:rPr>
        <w:t>you establish a relationship with us and, by extension, the England and Wales Cricket Board (“</w:t>
      </w:r>
      <w:r>
        <w:rPr>
          <w:rFonts w:ascii="Arial" w:hAnsi="Arial" w:cs="Arial"/>
          <w:b/>
          <w:bCs/>
          <w:sz w:val="20"/>
          <w:szCs w:val="20"/>
        </w:rPr>
        <w:t>ECB</w:t>
      </w:r>
      <w:r>
        <w:rPr>
          <w:rFonts w:ascii="Arial" w:hAnsi="Arial" w:cs="Arial"/>
          <w:sz w:val="20"/>
          <w:szCs w:val="20"/>
        </w:rPr>
        <w:t>”), that enables you to gain access to a whole host of benefits only available to affiliated clubs, such as access to a range of funding opportunities and entry to national competitions.</w:t>
      </w:r>
    </w:p>
    <w:p w14:paraId="0A89E10E" w14:textId="47E74D15"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By affiliating you demonstrate a commitment to protecting the quality and integrity of the game through your acceptance of the regulatory jurisdiction of </w:t>
      </w:r>
      <w:r w:rsidR="00522A25">
        <w:rPr>
          <w:rFonts w:ascii="Arial" w:hAnsi="Arial" w:cs="Arial"/>
          <w:sz w:val="20"/>
          <w:szCs w:val="20"/>
        </w:rPr>
        <w:t>Dorset Cricket</w:t>
      </w:r>
      <w:r w:rsidR="0095794F">
        <w:rPr>
          <w:rFonts w:ascii="Arial" w:hAnsi="Arial" w:cs="Arial"/>
          <w:sz w:val="20"/>
          <w:szCs w:val="20"/>
        </w:rPr>
        <w:t>,</w:t>
      </w:r>
      <w:r>
        <w:rPr>
          <w:rFonts w:ascii="Arial" w:hAnsi="Arial" w:cs="Arial"/>
          <w:sz w:val="20"/>
          <w:szCs w:val="20"/>
        </w:rPr>
        <w:t xml:space="preserve"> the ECB</w:t>
      </w:r>
      <w:r w:rsidR="0095794F">
        <w:rPr>
          <w:rFonts w:ascii="Arial" w:hAnsi="Arial" w:cs="Arial"/>
          <w:sz w:val="20"/>
          <w:szCs w:val="20"/>
        </w:rPr>
        <w:t xml:space="preserve"> and the Cricket Regulator</w:t>
      </w:r>
      <w:r>
        <w:rPr>
          <w:rFonts w:ascii="Arial" w:hAnsi="Arial" w:cs="Arial"/>
          <w:sz w:val="20"/>
          <w:szCs w:val="20"/>
        </w:rPr>
        <w:t xml:space="preserve">; in return, </w:t>
      </w:r>
      <w:r w:rsidR="00833CC6">
        <w:rPr>
          <w:rFonts w:ascii="Arial" w:hAnsi="Arial" w:cs="Arial"/>
          <w:sz w:val="20"/>
          <w:szCs w:val="20"/>
        </w:rPr>
        <w:t xml:space="preserve">you </w:t>
      </w:r>
      <w:r>
        <w:rPr>
          <w:rFonts w:ascii="Arial" w:hAnsi="Arial" w:cs="Arial"/>
          <w:sz w:val="20"/>
          <w:szCs w:val="20"/>
        </w:rPr>
        <w:t xml:space="preserve">will </w:t>
      </w:r>
      <w:r w:rsidR="00833CC6">
        <w:rPr>
          <w:rFonts w:ascii="Arial" w:hAnsi="Arial" w:cs="Arial"/>
          <w:sz w:val="20"/>
          <w:szCs w:val="20"/>
        </w:rPr>
        <w:t xml:space="preserve">be </w:t>
      </w:r>
      <w:r>
        <w:rPr>
          <w:rFonts w:ascii="Arial" w:hAnsi="Arial" w:cs="Arial"/>
          <w:sz w:val="20"/>
          <w:szCs w:val="20"/>
        </w:rPr>
        <w:t>provide</w:t>
      </w:r>
      <w:r w:rsidR="00833CC6">
        <w:rPr>
          <w:rFonts w:ascii="Arial" w:hAnsi="Arial" w:cs="Arial"/>
          <w:sz w:val="20"/>
          <w:szCs w:val="20"/>
        </w:rPr>
        <w:t>d</w:t>
      </w:r>
      <w:r>
        <w:rPr>
          <w:rFonts w:ascii="Arial" w:hAnsi="Arial" w:cs="Arial"/>
          <w:sz w:val="20"/>
          <w:szCs w:val="20"/>
        </w:rPr>
        <w:t xml:space="preserve"> with ongoing support to help you manage the challenges that arise during the course of running a cricket club.  </w:t>
      </w:r>
    </w:p>
    <w:p w14:paraId="668B8A3C" w14:textId="0F7CFF60"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More details about the benefits available to affiliated clubs can be found </w:t>
      </w:r>
      <w:r w:rsidR="00522A25">
        <w:rPr>
          <w:rFonts w:ascii="Arial" w:hAnsi="Arial" w:cs="Arial"/>
          <w:sz w:val="20"/>
          <w:szCs w:val="20"/>
        </w:rPr>
        <w:t>at:</w:t>
      </w:r>
    </w:p>
    <w:p w14:paraId="4D6932FC" w14:textId="57D5C8E2" w:rsidR="00522A25" w:rsidRDefault="00522A25" w:rsidP="00996503">
      <w:pPr>
        <w:spacing w:line="240" w:lineRule="auto"/>
        <w:jc w:val="both"/>
        <w:rPr>
          <w:rFonts w:ascii="Arial" w:hAnsi="Arial" w:cs="Arial"/>
          <w:sz w:val="20"/>
          <w:szCs w:val="20"/>
        </w:rPr>
      </w:pPr>
      <w:r w:rsidRPr="00522A25">
        <w:rPr>
          <w:rFonts w:ascii="Arial" w:hAnsi="Arial" w:cs="Arial"/>
          <w:sz w:val="20"/>
          <w:szCs w:val="20"/>
        </w:rPr>
        <w:t>https://www.dorset-cricket.co.uk/recreationalCricket?tp=cf9b9a69-b986-4715-9320-b3c9bf277f70</w:t>
      </w:r>
    </w:p>
    <w:p w14:paraId="124309D3" w14:textId="77777777" w:rsidR="00996503" w:rsidRDefault="00996503" w:rsidP="00996503">
      <w:pPr>
        <w:spacing w:line="240" w:lineRule="auto"/>
        <w:jc w:val="both"/>
        <w:rPr>
          <w:rFonts w:ascii="Arial" w:hAnsi="Arial" w:cs="Arial"/>
          <w:b/>
          <w:bCs/>
          <w:sz w:val="20"/>
          <w:szCs w:val="20"/>
        </w:rPr>
      </w:pPr>
      <w:r>
        <w:rPr>
          <w:rFonts w:ascii="Arial" w:hAnsi="Arial" w:cs="Arial"/>
          <w:b/>
          <w:bCs/>
          <w:sz w:val="20"/>
          <w:szCs w:val="20"/>
          <w:u w:val="single"/>
        </w:rPr>
        <w:br/>
      </w:r>
      <w:r>
        <w:rPr>
          <w:rFonts w:ascii="Arial" w:hAnsi="Arial" w:cs="Arial"/>
          <w:b/>
          <w:bCs/>
          <w:sz w:val="20"/>
          <w:szCs w:val="20"/>
        </w:rPr>
        <w:t>AGREEMENT</w:t>
      </w:r>
    </w:p>
    <w:p w14:paraId="30DC97F4" w14:textId="25176A4F"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By affiliating to </w:t>
      </w:r>
      <w:r w:rsidR="00522A25">
        <w:rPr>
          <w:rFonts w:ascii="Arial" w:hAnsi="Arial" w:cs="Arial"/>
          <w:sz w:val="20"/>
          <w:szCs w:val="20"/>
        </w:rPr>
        <w:t>Dorset Cricket</w:t>
      </w:r>
      <w:r w:rsidR="00727EAC">
        <w:rPr>
          <w:rFonts w:ascii="Arial" w:hAnsi="Arial" w:cs="Arial"/>
          <w:sz w:val="20"/>
          <w:szCs w:val="20"/>
        </w:rPr>
        <w:t>,</w:t>
      </w:r>
      <w:r w:rsidR="00FC5EA5">
        <w:rPr>
          <w:rFonts w:ascii="Arial" w:hAnsi="Arial" w:cs="Arial"/>
          <w:sz w:val="20"/>
          <w:szCs w:val="20"/>
        </w:rPr>
        <w:t xml:space="preserve"> </w:t>
      </w:r>
      <w:r w:rsidR="00A01018">
        <w:rPr>
          <w:rFonts w:ascii="Arial" w:hAnsi="Arial" w:cs="Arial"/>
          <w:sz w:val="20"/>
          <w:szCs w:val="20"/>
        </w:rPr>
        <w:t xml:space="preserve">and for the duration that it is affiliated to </w:t>
      </w:r>
      <w:r w:rsidR="00522A25">
        <w:rPr>
          <w:rFonts w:ascii="Arial" w:hAnsi="Arial" w:cs="Arial"/>
          <w:sz w:val="20"/>
          <w:szCs w:val="20"/>
        </w:rPr>
        <w:t>Dorset Cricket</w:t>
      </w:r>
      <w:r>
        <w:rPr>
          <w:rFonts w:ascii="Arial" w:hAnsi="Arial" w:cs="Arial"/>
          <w:sz w:val="20"/>
          <w:szCs w:val="20"/>
        </w:rPr>
        <w:t>, your Club agrees to:</w:t>
      </w:r>
    </w:p>
    <w:p w14:paraId="19BE3D3D" w14:textId="349B2915" w:rsidR="00996503"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adopt and enforce the ECB Anti-Discrimination </w:t>
      </w:r>
      <w:r w:rsidR="00AF0416">
        <w:rPr>
          <w:rFonts w:ascii="Arial" w:eastAsia="Calibri" w:hAnsi="Arial" w:cs="Arial"/>
          <w:sz w:val="20"/>
          <w:szCs w:val="20"/>
        </w:rPr>
        <w:t>Regulations</w:t>
      </w:r>
      <w:r>
        <w:rPr>
          <w:rFonts w:ascii="Arial" w:eastAsia="Calibri" w:hAnsi="Arial" w:cs="Arial"/>
          <w:sz w:val="20"/>
          <w:szCs w:val="20"/>
        </w:rPr>
        <w:t xml:space="preserve"> (“</w:t>
      </w:r>
      <w:r>
        <w:rPr>
          <w:rFonts w:ascii="Arial" w:eastAsia="Calibri" w:hAnsi="Arial" w:cs="Arial"/>
          <w:b/>
          <w:bCs/>
          <w:sz w:val="20"/>
          <w:szCs w:val="20"/>
        </w:rPr>
        <w:t xml:space="preserve">AD </w:t>
      </w:r>
      <w:r w:rsidR="00AF0416">
        <w:rPr>
          <w:rFonts w:ascii="Arial" w:eastAsia="Calibri" w:hAnsi="Arial" w:cs="Arial"/>
          <w:b/>
          <w:bCs/>
          <w:sz w:val="20"/>
          <w:szCs w:val="20"/>
        </w:rPr>
        <w:t>Regulations</w:t>
      </w:r>
      <w:r>
        <w:rPr>
          <w:rFonts w:ascii="Arial" w:eastAsia="Calibri" w:hAnsi="Arial" w:cs="Arial"/>
          <w:sz w:val="20"/>
          <w:szCs w:val="20"/>
        </w:rPr>
        <w:t>”) and comply with the obligations and disciplinary process set out under the ECB General Conduct Regulations for Recreational Cricket (“</w:t>
      </w:r>
      <w:r>
        <w:rPr>
          <w:rFonts w:ascii="Arial" w:eastAsia="Calibri" w:hAnsi="Arial" w:cs="Arial"/>
          <w:b/>
          <w:bCs/>
          <w:sz w:val="20"/>
          <w:szCs w:val="20"/>
        </w:rPr>
        <w:t>GCRs</w:t>
      </w:r>
      <w:r>
        <w:rPr>
          <w:rFonts w:ascii="Arial" w:eastAsia="Calibri" w:hAnsi="Arial" w:cs="Arial"/>
          <w:sz w:val="20"/>
          <w:szCs w:val="20"/>
        </w:rPr>
        <w:t>”)</w:t>
      </w:r>
      <w:r w:rsidR="00EB4DE0">
        <w:rPr>
          <w:rFonts w:ascii="Arial" w:eastAsia="Calibri" w:hAnsi="Arial" w:cs="Arial"/>
          <w:sz w:val="20"/>
          <w:szCs w:val="20"/>
        </w:rPr>
        <w:t>, the ECB Recreational Conduct Regulations (“</w:t>
      </w:r>
      <w:r w:rsidR="00EB4DE0" w:rsidRPr="00EB4DE0">
        <w:rPr>
          <w:rFonts w:ascii="Arial" w:eastAsia="Calibri" w:hAnsi="Arial" w:cs="Arial"/>
          <w:b/>
          <w:bCs/>
          <w:sz w:val="20"/>
          <w:szCs w:val="20"/>
        </w:rPr>
        <w:t>RCRs</w:t>
      </w:r>
      <w:r w:rsidR="00EB4DE0">
        <w:rPr>
          <w:rFonts w:ascii="Arial" w:eastAsia="Calibri" w:hAnsi="Arial" w:cs="Arial"/>
          <w:sz w:val="20"/>
          <w:szCs w:val="20"/>
        </w:rPr>
        <w:t xml:space="preserve">”) and any other conduct/disciplinary rules </w:t>
      </w:r>
      <w:r w:rsidR="003549F6">
        <w:rPr>
          <w:rFonts w:ascii="Arial" w:eastAsia="Calibri" w:hAnsi="Arial" w:cs="Arial"/>
          <w:sz w:val="20"/>
          <w:szCs w:val="20"/>
        </w:rPr>
        <w:t xml:space="preserve">or regulations </w:t>
      </w:r>
      <w:r w:rsidR="00EB4DE0">
        <w:rPr>
          <w:rFonts w:ascii="Arial" w:eastAsia="Calibri" w:hAnsi="Arial" w:cs="Arial"/>
          <w:sz w:val="20"/>
          <w:szCs w:val="20"/>
        </w:rPr>
        <w:t xml:space="preserve">applicable to </w:t>
      </w:r>
      <w:r w:rsidR="0004054A">
        <w:rPr>
          <w:rFonts w:ascii="Arial" w:eastAsia="Calibri" w:hAnsi="Arial" w:cs="Arial"/>
          <w:sz w:val="20"/>
          <w:szCs w:val="20"/>
        </w:rPr>
        <w:t>the</w:t>
      </w:r>
      <w:r w:rsidR="00EB4DE0">
        <w:rPr>
          <w:rFonts w:ascii="Arial" w:eastAsia="Calibri" w:hAnsi="Arial" w:cs="Arial"/>
          <w:sz w:val="20"/>
          <w:szCs w:val="20"/>
        </w:rPr>
        <w:t xml:space="preserve"> </w:t>
      </w:r>
      <w:proofErr w:type="gramStart"/>
      <w:r w:rsidR="00EB4DE0">
        <w:rPr>
          <w:rFonts w:ascii="Arial" w:eastAsia="Calibri" w:hAnsi="Arial" w:cs="Arial"/>
          <w:sz w:val="20"/>
          <w:szCs w:val="20"/>
        </w:rPr>
        <w:t>Club</w:t>
      </w:r>
      <w:r>
        <w:rPr>
          <w:rFonts w:ascii="Arial" w:eastAsia="Calibri" w:hAnsi="Arial" w:cs="Arial"/>
          <w:sz w:val="20"/>
          <w:szCs w:val="20"/>
        </w:rPr>
        <w:t>;</w:t>
      </w:r>
      <w:proofErr w:type="gramEnd"/>
    </w:p>
    <w:p w14:paraId="32401F95" w14:textId="77777777" w:rsidR="00996503" w:rsidRDefault="00996503" w:rsidP="00996503">
      <w:pPr>
        <w:spacing w:after="0" w:line="240" w:lineRule="auto"/>
        <w:jc w:val="both"/>
        <w:rPr>
          <w:rFonts w:ascii="Arial" w:eastAsia="Calibri" w:hAnsi="Arial" w:cs="Arial"/>
          <w:sz w:val="20"/>
          <w:szCs w:val="20"/>
        </w:rPr>
      </w:pPr>
    </w:p>
    <w:p w14:paraId="61086979" w14:textId="64DFE1A1" w:rsidR="00996503" w:rsidRPr="001870CD" w:rsidRDefault="00996503" w:rsidP="001870CD">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accept the jurisdiction of </w:t>
      </w:r>
      <w:r w:rsidR="00522A25">
        <w:rPr>
          <w:rFonts w:ascii="Arial" w:eastAsia="Calibri" w:hAnsi="Arial" w:cs="Arial"/>
          <w:sz w:val="20"/>
          <w:szCs w:val="20"/>
        </w:rPr>
        <w:t>Dorset Cricket</w:t>
      </w:r>
      <w:r w:rsidR="005B4351" w:rsidRPr="005B4351">
        <w:t xml:space="preserve"> </w:t>
      </w:r>
      <w:r w:rsidR="005B4351" w:rsidRPr="001870CD">
        <w:rPr>
          <w:rFonts w:ascii="Arial" w:eastAsia="Calibri" w:hAnsi="Arial" w:cs="Arial"/>
          <w:sz w:val="20"/>
          <w:szCs w:val="20"/>
        </w:rPr>
        <w:t>and</w:t>
      </w:r>
      <w:r w:rsidR="00617C74">
        <w:rPr>
          <w:rFonts w:ascii="Arial" w:eastAsia="Calibri" w:hAnsi="Arial" w:cs="Arial"/>
          <w:sz w:val="20"/>
          <w:szCs w:val="20"/>
        </w:rPr>
        <w:t>/or</w:t>
      </w:r>
      <w:r w:rsidR="005B4351" w:rsidRPr="001870CD">
        <w:rPr>
          <w:rFonts w:ascii="Arial" w:eastAsia="Calibri" w:hAnsi="Arial" w:cs="Arial"/>
          <w:sz w:val="20"/>
          <w:szCs w:val="20"/>
        </w:rPr>
        <w:t xml:space="preserve"> the ECB/Cricket Regulator</w:t>
      </w:r>
      <w:r w:rsidRPr="001870CD">
        <w:rPr>
          <w:rFonts w:ascii="Arial" w:eastAsia="Calibri" w:hAnsi="Arial" w:cs="Arial"/>
          <w:sz w:val="20"/>
          <w:szCs w:val="20"/>
        </w:rPr>
        <w:t xml:space="preserve"> </w:t>
      </w:r>
      <w:r w:rsidR="00617C74">
        <w:rPr>
          <w:rFonts w:ascii="Arial" w:eastAsia="Calibri" w:hAnsi="Arial" w:cs="Arial"/>
          <w:sz w:val="20"/>
          <w:szCs w:val="20"/>
        </w:rPr>
        <w:t xml:space="preserve">(as applicable) </w:t>
      </w:r>
      <w:r w:rsidRPr="001870CD">
        <w:rPr>
          <w:rFonts w:ascii="Arial" w:eastAsia="Calibri" w:hAnsi="Arial" w:cs="Arial"/>
          <w:sz w:val="20"/>
          <w:szCs w:val="20"/>
        </w:rPr>
        <w:t xml:space="preserve">to enforce the AD </w:t>
      </w:r>
      <w:r w:rsidR="00AF0416">
        <w:rPr>
          <w:rFonts w:ascii="Arial" w:eastAsia="Calibri" w:hAnsi="Arial" w:cs="Arial"/>
          <w:sz w:val="20"/>
          <w:szCs w:val="20"/>
        </w:rPr>
        <w:t>Regulations</w:t>
      </w:r>
      <w:r w:rsidR="00617C74">
        <w:rPr>
          <w:rFonts w:ascii="Arial" w:eastAsia="Calibri" w:hAnsi="Arial" w:cs="Arial"/>
          <w:sz w:val="20"/>
          <w:szCs w:val="20"/>
        </w:rPr>
        <w:t xml:space="preserve">, </w:t>
      </w:r>
      <w:r w:rsidRPr="001870CD">
        <w:rPr>
          <w:rFonts w:ascii="Arial" w:eastAsia="Calibri" w:hAnsi="Arial" w:cs="Arial"/>
          <w:sz w:val="20"/>
          <w:szCs w:val="20"/>
        </w:rPr>
        <w:t>the GCRs</w:t>
      </w:r>
      <w:r w:rsidR="00617C74">
        <w:rPr>
          <w:rFonts w:ascii="Arial" w:eastAsia="Calibri" w:hAnsi="Arial" w:cs="Arial"/>
          <w:sz w:val="20"/>
          <w:szCs w:val="20"/>
        </w:rPr>
        <w:t xml:space="preserve"> and the RCRs</w:t>
      </w:r>
      <w:r w:rsidR="001870CD" w:rsidRPr="001870CD">
        <w:rPr>
          <w:rFonts w:ascii="Arial" w:eastAsia="Calibri" w:hAnsi="Arial" w:cs="Arial"/>
          <w:sz w:val="20"/>
          <w:szCs w:val="20"/>
        </w:rPr>
        <w:t xml:space="preserve"> </w:t>
      </w:r>
      <w:r w:rsidRPr="001870CD">
        <w:rPr>
          <w:rFonts w:ascii="Arial" w:eastAsia="Calibri" w:hAnsi="Arial" w:cs="Arial"/>
          <w:sz w:val="20"/>
          <w:szCs w:val="20"/>
        </w:rPr>
        <w:t xml:space="preserve">against the Club and its cricketers, coaches, committee members, </w:t>
      </w:r>
      <w:r w:rsidR="00CA21B9" w:rsidRPr="001870CD">
        <w:rPr>
          <w:rFonts w:ascii="Arial" w:eastAsia="Calibri" w:hAnsi="Arial" w:cs="Arial"/>
          <w:sz w:val="20"/>
          <w:szCs w:val="20"/>
        </w:rPr>
        <w:t xml:space="preserve">directors, </w:t>
      </w:r>
      <w:r w:rsidRPr="001870CD">
        <w:rPr>
          <w:rFonts w:ascii="Arial" w:eastAsia="Calibri" w:hAnsi="Arial" w:cs="Arial"/>
          <w:sz w:val="20"/>
          <w:szCs w:val="20"/>
        </w:rPr>
        <w:t>officers, employees, contractors, members, match officials, volunteers and any other persons your Club exercises control over such as spectators (together, “</w:t>
      </w:r>
      <w:r w:rsidRPr="001870CD">
        <w:rPr>
          <w:rFonts w:ascii="Arial" w:eastAsia="Calibri" w:hAnsi="Arial" w:cs="Arial"/>
          <w:b/>
          <w:bCs/>
          <w:sz w:val="20"/>
          <w:szCs w:val="20"/>
        </w:rPr>
        <w:t>Participants</w:t>
      </w:r>
      <w:r w:rsidRPr="001870CD">
        <w:rPr>
          <w:rFonts w:ascii="Arial" w:eastAsia="Calibri" w:hAnsi="Arial" w:cs="Arial"/>
          <w:sz w:val="20"/>
          <w:szCs w:val="20"/>
        </w:rPr>
        <w:t>”);</w:t>
      </w:r>
    </w:p>
    <w:p w14:paraId="1AC338B3" w14:textId="77777777" w:rsidR="00996503" w:rsidRDefault="00996503" w:rsidP="00996503">
      <w:pPr>
        <w:spacing w:after="0" w:line="240" w:lineRule="auto"/>
        <w:jc w:val="both"/>
        <w:rPr>
          <w:rFonts w:ascii="Arial" w:eastAsia="Calibri" w:hAnsi="Arial" w:cs="Arial"/>
          <w:sz w:val="20"/>
          <w:szCs w:val="20"/>
        </w:rPr>
      </w:pPr>
    </w:p>
    <w:p w14:paraId="3D546D04" w14:textId="1DB9B0D6" w:rsidR="006F3E63" w:rsidRDefault="00996503" w:rsidP="006F3E6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ensure that all Participants agree to comply with their obligations under the AD </w:t>
      </w:r>
      <w:r w:rsidR="00AF0416">
        <w:rPr>
          <w:rFonts w:ascii="Arial" w:eastAsia="Calibri" w:hAnsi="Arial" w:cs="Arial"/>
          <w:sz w:val="20"/>
          <w:szCs w:val="20"/>
        </w:rPr>
        <w:t>Regulations</w:t>
      </w:r>
      <w:r>
        <w:rPr>
          <w:rFonts w:ascii="Arial" w:eastAsia="Calibri" w:hAnsi="Arial" w:cs="Arial"/>
          <w:sz w:val="20"/>
          <w:szCs w:val="20"/>
        </w:rPr>
        <w:t>, GCRs</w:t>
      </w:r>
      <w:r w:rsidR="002E1E49">
        <w:rPr>
          <w:rFonts w:ascii="Arial" w:eastAsia="Calibri" w:hAnsi="Arial" w:cs="Arial"/>
          <w:sz w:val="20"/>
          <w:szCs w:val="20"/>
        </w:rPr>
        <w:t>, RCRs</w:t>
      </w:r>
      <w:r>
        <w:rPr>
          <w:rFonts w:ascii="Arial" w:eastAsia="Calibri" w:hAnsi="Arial" w:cs="Arial"/>
          <w:sz w:val="20"/>
          <w:szCs w:val="20"/>
        </w:rPr>
        <w:t xml:space="preserve"> and the ECB’s Safeguarding </w:t>
      </w:r>
      <w:r w:rsidR="00AF0416">
        <w:rPr>
          <w:rFonts w:ascii="Arial" w:eastAsia="Calibri" w:hAnsi="Arial" w:cs="Arial"/>
          <w:sz w:val="20"/>
          <w:szCs w:val="20"/>
        </w:rPr>
        <w:t>Regulations</w:t>
      </w:r>
      <w:r w:rsidR="00800CF0">
        <w:rPr>
          <w:rFonts w:ascii="Arial" w:eastAsia="Calibri" w:hAnsi="Arial" w:cs="Arial"/>
          <w:sz w:val="20"/>
          <w:szCs w:val="20"/>
        </w:rPr>
        <w:t xml:space="preserve"> </w:t>
      </w:r>
      <w:r w:rsidR="001B0E2C">
        <w:rPr>
          <w:rFonts w:ascii="Arial" w:eastAsia="Calibri" w:hAnsi="Arial" w:cs="Arial"/>
          <w:sz w:val="20"/>
          <w:szCs w:val="20"/>
        </w:rPr>
        <w:t>(or</w:t>
      </w:r>
      <w:r w:rsidR="00F36BB3">
        <w:rPr>
          <w:rFonts w:ascii="Arial" w:eastAsia="Calibri" w:hAnsi="Arial" w:cs="Arial"/>
          <w:sz w:val="20"/>
          <w:szCs w:val="20"/>
        </w:rPr>
        <w:t xml:space="preserve"> any </w:t>
      </w:r>
      <w:r w:rsidR="001B0E2C">
        <w:rPr>
          <w:rFonts w:ascii="Arial" w:eastAsia="Calibri" w:hAnsi="Arial" w:cs="Arial"/>
          <w:sz w:val="20"/>
          <w:szCs w:val="20"/>
        </w:rPr>
        <w:t>successor</w:t>
      </w:r>
      <w:r w:rsidR="00F36BB3">
        <w:rPr>
          <w:rFonts w:ascii="Arial" w:eastAsia="Calibri" w:hAnsi="Arial" w:cs="Arial"/>
          <w:sz w:val="20"/>
          <w:szCs w:val="20"/>
        </w:rPr>
        <w:t xml:space="preserve"> thereof</w:t>
      </w:r>
      <w:proofErr w:type="gramStart"/>
      <w:r w:rsidR="001B0E2C">
        <w:rPr>
          <w:rFonts w:ascii="Arial" w:eastAsia="Calibri" w:hAnsi="Arial" w:cs="Arial"/>
          <w:sz w:val="20"/>
          <w:szCs w:val="20"/>
        </w:rPr>
        <w:t>)</w:t>
      </w:r>
      <w:r w:rsidR="00456409">
        <w:rPr>
          <w:rFonts w:ascii="Arial" w:eastAsia="Calibri" w:hAnsi="Arial" w:cs="Arial"/>
          <w:sz w:val="20"/>
          <w:szCs w:val="20"/>
        </w:rPr>
        <w:t>;</w:t>
      </w:r>
      <w:proofErr w:type="gramEnd"/>
      <w:r>
        <w:rPr>
          <w:rFonts w:ascii="Arial" w:eastAsia="Calibri" w:hAnsi="Arial" w:cs="Arial"/>
          <w:sz w:val="20"/>
          <w:szCs w:val="20"/>
        </w:rPr>
        <w:t xml:space="preserve"> </w:t>
      </w:r>
    </w:p>
    <w:p w14:paraId="7B81E402" w14:textId="77777777" w:rsidR="00456409" w:rsidRDefault="00456409" w:rsidP="00456409">
      <w:pPr>
        <w:spacing w:after="0" w:line="240" w:lineRule="auto"/>
        <w:ind w:left="360"/>
        <w:jc w:val="both"/>
        <w:rPr>
          <w:rFonts w:ascii="Arial" w:eastAsia="Calibri" w:hAnsi="Arial" w:cs="Arial"/>
          <w:sz w:val="20"/>
          <w:szCs w:val="20"/>
        </w:rPr>
      </w:pPr>
    </w:p>
    <w:p w14:paraId="4E62FA87" w14:textId="28195654" w:rsidR="00996503" w:rsidRPr="0003632E" w:rsidRDefault="006F3E63" w:rsidP="0003632E">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ensure that all Participants agree to </w:t>
      </w:r>
      <w:r w:rsidR="00996503">
        <w:rPr>
          <w:rFonts w:ascii="Arial" w:eastAsia="Calibri" w:hAnsi="Arial" w:cs="Arial"/>
          <w:sz w:val="20"/>
          <w:szCs w:val="20"/>
        </w:rPr>
        <w:t>accept</w:t>
      </w:r>
      <w:r w:rsidR="0003632E">
        <w:rPr>
          <w:rFonts w:ascii="Arial" w:eastAsia="Calibri" w:hAnsi="Arial" w:cs="Arial"/>
          <w:sz w:val="20"/>
          <w:szCs w:val="20"/>
        </w:rPr>
        <w:t xml:space="preserve"> </w:t>
      </w:r>
      <w:r w:rsidR="00996503" w:rsidRPr="0003632E">
        <w:rPr>
          <w:rFonts w:ascii="Arial" w:eastAsia="Calibri" w:hAnsi="Arial" w:cs="Arial"/>
          <w:sz w:val="20"/>
          <w:szCs w:val="20"/>
        </w:rPr>
        <w:t xml:space="preserve">the jurisdiction of </w:t>
      </w:r>
      <w:r w:rsidR="00522A25">
        <w:rPr>
          <w:rFonts w:ascii="Arial" w:eastAsia="Calibri" w:hAnsi="Arial" w:cs="Arial"/>
          <w:sz w:val="20"/>
          <w:szCs w:val="20"/>
        </w:rPr>
        <w:t>Dorset Cricket</w:t>
      </w:r>
      <w:r w:rsidR="00996503" w:rsidRPr="0003632E">
        <w:rPr>
          <w:rFonts w:ascii="Arial" w:eastAsia="Calibri" w:hAnsi="Arial" w:cs="Arial"/>
          <w:sz w:val="20"/>
          <w:szCs w:val="20"/>
        </w:rPr>
        <w:t xml:space="preserve"> </w:t>
      </w:r>
      <w:r w:rsidR="00BD79AD" w:rsidRPr="0003632E">
        <w:rPr>
          <w:rFonts w:ascii="Arial" w:eastAsia="Calibri" w:hAnsi="Arial" w:cs="Arial"/>
          <w:sz w:val="20"/>
          <w:szCs w:val="20"/>
        </w:rPr>
        <w:t>and</w:t>
      </w:r>
      <w:r w:rsidR="00617C74">
        <w:rPr>
          <w:rFonts w:ascii="Arial" w:eastAsia="Calibri" w:hAnsi="Arial" w:cs="Arial"/>
          <w:sz w:val="20"/>
          <w:szCs w:val="20"/>
        </w:rPr>
        <w:t>/or</w:t>
      </w:r>
      <w:r w:rsidR="00BD79AD" w:rsidRPr="0003632E">
        <w:rPr>
          <w:rFonts w:ascii="Arial" w:eastAsia="Calibri" w:hAnsi="Arial" w:cs="Arial"/>
          <w:sz w:val="20"/>
          <w:szCs w:val="20"/>
        </w:rPr>
        <w:t xml:space="preserve"> the ECB/Cricket Regulator</w:t>
      </w:r>
      <w:r w:rsidR="00617C74">
        <w:rPr>
          <w:rFonts w:ascii="Arial" w:eastAsia="Calibri" w:hAnsi="Arial" w:cs="Arial"/>
          <w:sz w:val="20"/>
          <w:szCs w:val="20"/>
        </w:rPr>
        <w:t xml:space="preserve"> (as applicable)</w:t>
      </w:r>
      <w:r w:rsidR="00996503" w:rsidRPr="0003632E">
        <w:rPr>
          <w:rFonts w:ascii="Arial" w:eastAsia="Calibri" w:hAnsi="Arial" w:cs="Arial"/>
          <w:sz w:val="20"/>
          <w:szCs w:val="20"/>
        </w:rPr>
        <w:t xml:space="preserve"> to enforce the </w:t>
      </w:r>
      <w:r w:rsidR="00DD2C05" w:rsidRPr="0003632E">
        <w:rPr>
          <w:rFonts w:ascii="Arial" w:eastAsia="Calibri" w:hAnsi="Arial" w:cs="Arial"/>
          <w:sz w:val="20"/>
          <w:szCs w:val="20"/>
        </w:rPr>
        <w:t xml:space="preserve">AD </w:t>
      </w:r>
      <w:r w:rsidR="00AF0416">
        <w:rPr>
          <w:rFonts w:ascii="Arial" w:eastAsia="Calibri" w:hAnsi="Arial" w:cs="Arial"/>
          <w:sz w:val="20"/>
          <w:szCs w:val="20"/>
        </w:rPr>
        <w:t>Regulations</w:t>
      </w:r>
      <w:r w:rsidR="00617C74">
        <w:rPr>
          <w:rFonts w:ascii="Arial" w:eastAsia="Calibri" w:hAnsi="Arial" w:cs="Arial"/>
          <w:sz w:val="20"/>
          <w:szCs w:val="20"/>
        </w:rPr>
        <w:t>,</w:t>
      </w:r>
      <w:r w:rsidR="008239FF" w:rsidRPr="0003632E">
        <w:rPr>
          <w:rFonts w:ascii="Arial" w:eastAsia="Calibri" w:hAnsi="Arial" w:cs="Arial"/>
          <w:sz w:val="20"/>
          <w:szCs w:val="20"/>
        </w:rPr>
        <w:t xml:space="preserve"> </w:t>
      </w:r>
      <w:r w:rsidR="00617C74">
        <w:rPr>
          <w:rFonts w:ascii="Arial" w:eastAsia="Calibri" w:hAnsi="Arial" w:cs="Arial"/>
          <w:sz w:val="20"/>
          <w:szCs w:val="20"/>
        </w:rPr>
        <w:t xml:space="preserve">the </w:t>
      </w:r>
      <w:r w:rsidR="00DD2C05" w:rsidRPr="0003632E">
        <w:rPr>
          <w:rFonts w:ascii="Arial" w:eastAsia="Calibri" w:hAnsi="Arial" w:cs="Arial"/>
          <w:sz w:val="20"/>
          <w:szCs w:val="20"/>
        </w:rPr>
        <w:t>GCRs</w:t>
      </w:r>
      <w:r w:rsidR="00D96E20">
        <w:rPr>
          <w:rFonts w:ascii="Arial" w:eastAsia="Calibri" w:hAnsi="Arial" w:cs="Arial"/>
          <w:sz w:val="20"/>
          <w:szCs w:val="20"/>
        </w:rPr>
        <w:t>, the RCRs</w:t>
      </w:r>
      <w:r w:rsidR="00DD2C05" w:rsidRPr="0003632E">
        <w:rPr>
          <w:rFonts w:ascii="Arial" w:eastAsia="Calibri" w:hAnsi="Arial" w:cs="Arial"/>
          <w:sz w:val="20"/>
          <w:szCs w:val="20"/>
        </w:rPr>
        <w:t xml:space="preserve"> and</w:t>
      </w:r>
      <w:r w:rsidR="008239FF" w:rsidRPr="0003632E">
        <w:rPr>
          <w:rFonts w:ascii="Arial" w:eastAsia="Calibri" w:hAnsi="Arial" w:cs="Arial"/>
          <w:sz w:val="20"/>
          <w:szCs w:val="20"/>
        </w:rPr>
        <w:t xml:space="preserve"> </w:t>
      </w:r>
      <w:r w:rsidR="00617C74">
        <w:rPr>
          <w:rFonts w:ascii="Arial" w:eastAsia="Calibri" w:hAnsi="Arial" w:cs="Arial"/>
          <w:sz w:val="20"/>
          <w:szCs w:val="20"/>
        </w:rPr>
        <w:t>th</w:t>
      </w:r>
      <w:r w:rsidR="008239FF" w:rsidRPr="0003632E">
        <w:rPr>
          <w:rFonts w:ascii="Arial" w:eastAsia="Calibri" w:hAnsi="Arial" w:cs="Arial"/>
          <w:sz w:val="20"/>
          <w:szCs w:val="20"/>
        </w:rPr>
        <w:t>e</w:t>
      </w:r>
      <w:r w:rsidR="00DD2C05" w:rsidRPr="0003632E">
        <w:rPr>
          <w:rFonts w:ascii="Arial" w:eastAsia="Calibri" w:hAnsi="Arial" w:cs="Arial"/>
          <w:sz w:val="20"/>
          <w:szCs w:val="20"/>
        </w:rPr>
        <w:t xml:space="preserve"> ECB’s Safeguarding </w:t>
      </w:r>
      <w:r w:rsidR="00AF0416">
        <w:rPr>
          <w:rFonts w:ascii="Arial" w:eastAsia="Calibri" w:hAnsi="Arial" w:cs="Arial"/>
          <w:sz w:val="20"/>
          <w:szCs w:val="20"/>
        </w:rPr>
        <w:t>Regulations</w:t>
      </w:r>
      <w:r w:rsidR="00DD2C05" w:rsidRPr="0003632E">
        <w:rPr>
          <w:rFonts w:ascii="Arial" w:eastAsia="Calibri" w:hAnsi="Arial" w:cs="Arial"/>
          <w:sz w:val="20"/>
          <w:szCs w:val="20"/>
        </w:rPr>
        <w:t xml:space="preserve"> (or any successor thereof</w:t>
      </w:r>
      <w:proofErr w:type="gramStart"/>
      <w:r w:rsidR="00DD2C05" w:rsidRPr="0003632E">
        <w:rPr>
          <w:rFonts w:ascii="Arial" w:eastAsia="Calibri" w:hAnsi="Arial" w:cs="Arial"/>
          <w:sz w:val="20"/>
          <w:szCs w:val="20"/>
        </w:rPr>
        <w:t>)</w:t>
      </w:r>
      <w:r w:rsidR="00996503" w:rsidRPr="0003632E">
        <w:rPr>
          <w:rFonts w:ascii="Arial" w:eastAsia="Calibri" w:hAnsi="Arial" w:cs="Arial"/>
          <w:sz w:val="20"/>
          <w:szCs w:val="20"/>
        </w:rPr>
        <w:t>;</w:t>
      </w:r>
      <w:proofErr w:type="gramEnd"/>
    </w:p>
    <w:p w14:paraId="4631DC2B" w14:textId="77777777" w:rsidR="00996503" w:rsidRDefault="00996503" w:rsidP="00996503">
      <w:pPr>
        <w:spacing w:after="0" w:line="240" w:lineRule="auto"/>
        <w:jc w:val="both"/>
        <w:rPr>
          <w:rFonts w:ascii="Arial" w:eastAsia="Calibri" w:hAnsi="Arial" w:cs="Arial"/>
          <w:sz w:val="20"/>
          <w:szCs w:val="20"/>
        </w:rPr>
      </w:pPr>
    </w:p>
    <w:p w14:paraId="01D83045" w14:textId="34A04BED" w:rsidR="00996503"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adopt and implement the ECB’s Safe Hands </w:t>
      </w:r>
      <w:proofErr w:type="gramStart"/>
      <w:r>
        <w:rPr>
          <w:rFonts w:ascii="Arial" w:eastAsia="Calibri" w:hAnsi="Arial" w:cs="Arial"/>
          <w:sz w:val="20"/>
          <w:szCs w:val="20"/>
        </w:rPr>
        <w:t>Policy;</w:t>
      </w:r>
      <w:proofErr w:type="gramEnd"/>
    </w:p>
    <w:p w14:paraId="5DC087F4" w14:textId="77777777" w:rsidR="00996503" w:rsidRDefault="00996503" w:rsidP="00996503">
      <w:pPr>
        <w:spacing w:after="0" w:line="240" w:lineRule="auto"/>
        <w:ind w:left="360"/>
        <w:jc w:val="both"/>
        <w:rPr>
          <w:rFonts w:ascii="Arial" w:eastAsia="Calibri" w:hAnsi="Arial" w:cs="Arial"/>
          <w:sz w:val="20"/>
          <w:szCs w:val="20"/>
        </w:rPr>
      </w:pPr>
    </w:p>
    <w:p w14:paraId="3E2C8105" w14:textId="77777777" w:rsidR="00996503"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being registered on the ECB’s safeguarding management tool, the Safe Hands Management </w:t>
      </w:r>
      <w:proofErr w:type="gramStart"/>
      <w:r>
        <w:rPr>
          <w:rFonts w:ascii="Arial" w:eastAsia="Calibri" w:hAnsi="Arial" w:cs="Arial"/>
          <w:sz w:val="20"/>
          <w:szCs w:val="20"/>
        </w:rPr>
        <w:t>System;</w:t>
      </w:r>
      <w:proofErr w:type="gramEnd"/>
    </w:p>
    <w:p w14:paraId="4C5E8471" w14:textId="77777777" w:rsidR="00996503" w:rsidRDefault="00996503" w:rsidP="00996503">
      <w:pPr>
        <w:spacing w:after="0" w:line="240" w:lineRule="auto"/>
        <w:ind w:left="360"/>
        <w:jc w:val="both"/>
        <w:rPr>
          <w:rFonts w:ascii="Arial" w:eastAsia="Calibri" w:hAnsi="Arial" w:cs="Arial"/>
          <w:sz w:val="20"/>
          <w:szCs w:val="20"/>
        </w:rPr>
      </w:pPr>
    </w:p>
    <w:p w14:paraId="610BC4E8" w14:textId="77777777" w:rsidR="00996503"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recognise and give effect to: </w:t>
      </w:r>
    </w:p>
    <w:p w14:paraId="1B8DDAAA" w14:textId="77777777" w:rsidR="00996503" w:rsidRDefault="00996503" w:rsidP="00996503">
      <w:pPr>
        <w:spacing w:after="0" w:line="240" w:lineRule="auto"/>
        <w:jc w:val="both"/>
        <w:rPr>
          <w:rFonts w:ascii="Arial" w:eastAsia="Calibri" w:hAnsi="Arial" w:cs="Arial"/>
          <w:sz w:val="20"/>
          <w:szCs w:val="20"/>
        </w:rPr>
      </w:pPr>
    </w:p>
    <w:p w14:paraId="2C0A7231" w14:textId="2472EAB1" w:rsidR="00996503" w:rsidRDefault="00996503" w:rsidP="00996503">
      <w:pPr>
        <w:numPr>
          <w:ilvl w:val="1"/>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any penalty or sanction imposed under the GCRs or the </w:t>
      </w:r>
      <w:r w:rsidR="00C817EB">
        <w:rPr>
          <w:rFonts w:ascii="Arial" w:eastAsia="Calibri" w:hAnsi="Arial" w:cs="Arial"/>
          <w:sz w:val="20"/>
          <w:szCs w:val="20"/>
        </w:rPr>
        <w:t>RCRs</w:t>
      </w:r>
      <w:r>
        <w:rPr>
          <w:rFonts w:ascii="Arial" w:eastAsia="Calibri" w:hAnsi="Arial" w:cs="Arial"/>
          <w:sz w:val="20"/>
          <w:szCs w:val="20"/>
        </w:rPr>
        <w:t xml:space="preserve"> by another cricket </w:t>
      </w:r>
      <w:proofErr w:type="gramStart"/>
      <w:r>
        <w:rPr>
          <w:rFonts w:ascii="Arial" w:eastAsia="Calibri" w:hAnsi="Arial" w:cs="Arial"/>
          <w:sz w:val="20"/>
          <w:szCs w:val="20"/>
        </w:rPr>
        <w:t>organisation;</w:t>
      </w:r>
      <w:proofErr w:type="gramEnd"/>
      <w:r>
        <w:rPr>
          <w:rFonts w:ascii="Arial" w:eastAsia="Calibri" w:hAnsi="Arial" w:cs="Arial"/>
          <w:sz w:val="20"/>
          <w:szCs w:val="20"/>
        </w:rPr>
        <w:t xml:space="preserve"> </w:t>
      </w:r>
    </w:p>
    <w:p w14:paraId="27CB91C0" w14:textId="77777777" w:rsidR="00996503" w:rsidRDefault="00996503" w:rsidP="00996503">
      <w:pPr>
        <w:spacing w:after="0" w:line="240" w:lineRule="auto"/>
        <w:ind w:left="1080"/>
        <w:jc w:val="both"/>
        <w:rPr>
          <w:rFonts w:ascii="Arial" w:eastAsia="Calibri" w:hAnsi="Arial" w:cs="Arial"/>
          <w:sz w:val="20"/>
          <w:szCs w:val="20"/>
        </w:rPr>
      </w:pPr>
    </w:p>
    <w:p w14:paraId="47A34552" w14:textId="7CF175A7" w:rsidR="00996503" w:rsidRDefault="00996503" w:rsidP="00996503">
      <w:pPr>
        <w:numPr>
          <w:ilvl w:val="1"/>
          <w:numId w:val="1"/>
        </w:numPr>
        <w:spacing w:after="0" w:line="240" w:lineRule="auto"/>
        <w:jc w:val="both"/>
        <w:rPr>
          <w:rFonts w:ascii="Arial" w:eastAsia="Calibri" w:hAnsi="Arial" w:cs="Arial"/>
          <w:sz w:val="20"/>
          <w:szCs w:val="20"/>
        </w:rPr>
      </w:pPr>
      <w:r>
        <w:rPr>
          <w:rFonts w:ascii="Arial" w:eastAsia="Calibri" w:hAnsi="Arial" w:cs="Arial"/>
          <w:sz w:val="20"/>
          <w:szCs w:val="20"/>
        </w:rPr>
        <w:t>any penalty or sanction imposed by the ECB</w:t>
      </w:r>
      <w:r w:rsidR="00EB4DE0">
        <w:rPr>
          <w:rFonts w:ascii="Arial" w:eastAsia="Calibri" w:hAnsi="Arial" w:cs="Arial"/>
          <w:sz w:val="20"/>
          <w:szCs w:val="20"/>
        </w:rPr>
        <w:t xml:space="preserve"> </w:t>
      </w:r>
      <w:r>
        <w:rPr>
          <w:rFonts w:ascii="Arial" w:eastAsia="Calibri" w:hAnsi="Arial" w:cs="Arial"/>
          <w:sz w:val="20"/>
          <w:szCs w:val="20"/>
        </w:rPr>
        <w:t xml:space="preserve">(including by the Cricket Discipline </w:t>
      </w:r>
      <w:r w:rsidR="00AF0416">
        <w:rPr>
          <w:rFonts w:ascii="Arial" w:eastAsia="Calibri" w:hAnsi="Arial" w:cs="Arial"/>
          <w:sz w:val="20"/>
          <w:szCs w:val="20"/>
        </w:rPr>
        <w:t>Panel</w:t>
      </w:r>
      <w:r w:rsidR="00D4763B">
        <w:rPr>
          <w:rFonts w:ascii="Arial" w:eastAsia="Calibri" w:hAnsi="Arial" w:cs="Arial"/>
          <w:sz w:val="20"/>
          <w:szCs w:val="20"/>
        </w:rPr>
        <w:t>,</w:t>
      </w:r>
      <w:r w:rsidR="008D2DF4">
        <w:rPr>
          <w:rFonts w:ascii="Arial" w:eastAsia="Calibri" w:hAnsi="Arial" w:cs="Arial"/>
          <w:sz w:val="20"/>
          <w:szCs w:val="20"/>
        </w:rPr>
        <w:t xml:space="preserve"> or </w:t>
      </w:r>
      <w:r w:rsidR="00F36BB3">
        <w:rPr>
          <w:rFonts w:ascii="Arial" w:eastAsia="Calibri" w:hAnsi="Arial" w:cs="Arial"/>
          <w:sz w:val="20"/>
          <w:szCs w:val="20"/>
        </w:rPr>
        <w:t>any</w:t>
      </w:r>
      <w:r w:rsidR="008D2DF4">
        <w:rPr>
          <w:rFonts w:ascii="Arial" w:eastAsia="Calibri" w:hAnsi="Arial" w:cs="Arial"/>
          <w:sz w:val="20"/>
          <w:szCs w:val="20"/>
        </w:rPr>
        <w:t xml:space="preserve"> successor</w:t>
      </w:r>
      <w:r w:rsidR="00F36BB3">
        <w:rPr>
          <w:rFonts w:ascii="Arial" w:eastAsia="Calibri" w:hAnsi="Arial" w:cs="Arial"/>
          <w:sz w:val="20"/>
          <w:szCs w:val="20"/>
        </w:rPr>
        <w:t xml:space="preserve"> thereof</w:t>
      </w:r>
      <w:proofErr w:type="gramStart"/>
      <w:r>
        <w:rPr>
          <w:rFonts w:ascii="Arial" w:eastAsia="Calibri" w:hAnsi="Arial" w:cs="Arial"/>
          <w:sz w:val="20"/>
          <w:szCs w:val="20"/>
        </w:rPr>
        <w:t>);</w:t>
      </w:r>
      <w:proofErr w:type="gramEnd"/>
    </w:p>
    <w:p w14:paraId="5DA73B12" w14:textId="77777777" w:rsidR="00996503" w:rsidRDefault="00996503" w:rsidP="00996503">
      <w:pPr>
        <w:spacing w:after="0" w:line="240" w:lineRule="auto"/>
        <w:jc w:val="both"/>
        <w:rPr>
          <w:rFonts w:ascii="Arial" w:eastAsia="Calibri" w:hAnsi="Arial" w:cs="Arial"/>
          <w:sz w:val="20"/>
          <w:szCs w:val="20"/>
        </w:rPr>
      </w:pPr>
    </w:p>
    <w:p w14:paraId="73920B09" w14:textId="651BDFB9" w:rsidR="00996503" w:rsidRDefault="00996503" w:rsidP="00996503">
      <w:pPr>
        <w:numPr>
          <w:ilvl w:val="1"/>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any decision or outcome imposed under the ECB’s Safeguarding </w:t>
      </w:r>
      <w:r w:rsidR="00AF0416">
        <w:rPr>
          <w:rFonts w:ascii="Arial" w:eastAsia="Calibri" w:hAnsi="Arial" w:cs="Arial"/>
          <w:sz w:val="20"/>
          <w:szCs w:val="20"/>
        </w:rPr>
        <w:t>Regulations</w:t>
      </w:r>
      <w:r w:rsidR="003B18A6">
        <w:rPr>
          <w:rFonts w:ascii="Arial" w:eastAsia="Calibri" w:hAnsi="Arial" w:cs="Arial"/>
          <w:sz w:val="20"/>
          <w:szCs w:val="20"/>
        </w:rPr>
        <w:t xml:space="preserve"> </w:t>
      </w:r>
      <w:r w:rsidR="00CF4654">
        <w:rPr>
          <w:rFonts w:ascii="Arial" w:eastAsia="Calibri" w:hAnsi="Arial" w:cs="Arial"/>
          <w:sz w:val="20"/>
          <w:szCs w:val="20"/>
        </w:rPr>
        <w:t xml:space="preserve">(or </w:t>
      </w:r>
      <w:r w:rsidR="00F36BB3">
        <w:rPr>
          <w:rFonts w:ascii="Arial" w:eastAsia="Calibri" w:hAnsi="Arial" w:cs="Arial"/>
          <w:sz w:val="20"/>
          <w:szCs w:val="20"/>
        </w:rPr>
        <w:t xml:space="preserve">any </w:t>
      </w:r>
      <w:r w:rsidR="00CF4654">
        <w:rPr>
          <w:rFonts w:ascii="Arial" w:eastAsia="Calibri" w:hAnsi="Arial" w:cs="Arial"/>
          <w:sz w:val="20"/>
          <w:szCs w:val="20"/>
        </w:rPr>
        <w:t>successor</w:t>
      </w:r>
      <w:r w:rsidR="00F36BB3">
        <w:rPr>
          <w:rFonts w:ascii="Arial" w:eastAsia="Calibri" w:hAnsi="Arial" w:cs="Arial"/>
          <w:sz w:val="20"/>
          <w:szCs w:val="20"/>
        </w:rPr>
        <w:t xml:space="preserve"> thereof</w:t>
      </w:r>
      <w:r w:rsidR="00CF4654">
        <w:rPr>
          <w:rFonts w:ascii="Arial" w:eastAsia="Calibri" w:hAnsi="Arial" w:cs="Arial"/>
          <w:sz w:val="20"/>
          <w:szCs w:val="20"/>
        </w:rPr>
        <w:t>)</w:t>
      </w:r>
      <w:r>
        <w:rPr>
          <w:rFonts w:ascii="Arial" w:eastAsia="Calibri" w:hAnsi="Arial" w:cs="Arial"/>
          <w:sz w:val="20"/>
          <w:szCs w:val="20"/>
        </w:rPr>
        <w:t>; and</w:t>
      </w:r>
    </w:p>
    <w:p w14:paraId="44BE4EE2" w14:textId="77777777" w:rsidR="00996503" w:rsidRDefault="00996503" w:rsidP="00996503">
      <w:pPr>
        <w:spacing w:after="0" w:line="240" w:lineRule="auto"/>
        <w:ind w:left="1080"/>
        <w:jc w:val="both"/>
        <w:rPr>
          <w:rFonts w:ascii="Arial" w:eastAsia="Calibri" w:hAnsi="Arial" w:cs="Arial"/>
          <w:sz w:val="20"/>
          <w:szCs w:val="20"/>
        </w:rPr>
      </w:pPr>
    </w:p>
    <w:p w14:paraId="53E4FC42" w14:textId="77777777" w:rsidR="00996503" w:rsidRDefault="00996503" w:rsidP="00996503">
      <w:pPr>
        <w:numPr>
          <w:ilvl w:val="1"/>
          <w:numId w:val="1"/>
        </w:numPr>
        <w:spacing w:after="0" w:line="240" w:lineRule="auto"/>
        <w:jc w:val="both"/>
        <w:rPr>
          <w:rFonts w:ascii="Arial" w:eastAsia="Calibri" w:hAnsi="Arial" w:cs="Arial"/>
          <w:sz w:val="20"/>
          <w:szCs w:val="20"/>
        </w:rPr>
      </w:pPr>
      <w:r>
        <w:rPr>
          <w:rFonts w:ascii="Arial" w:eastAsia="Calibri" w:hAnsi="Arial" w:cs="Arial"/>
          <w:sz w:val="20"/>
          <w:szCs w:val="20"/>
        </w:rPr>
        <w:lastRenderedPageBreak/>
        <w:t>any penalty or sanction imposed by the International Cricket Council (“</w:t>
      </w:r>
      <w:r>
        <w:rPr>
          <w:rFonts w:ascii="Arial" w:eastAsia="Calibri" w:hAnsi="Arial" w:cs="Arial"/>
          <w:b/>
          <w:bCs/>
          <w:sz w:val="20"/>
          <w:szCs w:val="20"/>
        </w:rPr>
        <w:t>ICC</w:t>
      </w:r>
      <w:r>
        <w:rPr>
          <w:rFonts w:ascii="Arial" w:eastAsia="Calibri" w:hAnsi="Arial" w:cs="Arial"/>
          <w:sz w:val="20"/>
          <w:szCs w:val="20"/>
        </w:rPr>
        <w:t>”), any other ICC Member Country or any national or international anti-doping authority, to the extent that the penalty or sanction is also recognised by the ECB and of which you are notified or otherwise become aware of; and</w:t>
      </w:r>
    </w:p>
    <w:p w14:paraId="12AE46BF" w14:textId="77777777" w:rsidR="00996503" w:rsidRDefault="00996503" w:rsidP="00996503">
      <w:pPr>
        <w:spacing w:after="0" w:line="240" w:lineRule="auto"/>
        <w:ind w:left="1080"/>
        <w:jc w:val="both"/>
        <w:rPr>
          <w:rFonts w:ascii="Arial" w:eastAsia="Calibri" w:hAnsi="Arial" w:cs="Arial"/>
          <w:sz w:val="20"/>
          <w:szCs w:val="20"/>
        </w:rPr>
      </w:pPr>
    </w:p>
    <w:p w14:paraId="42DCCDE6" w14:textId="0552D331" w:rsidR="00996503" w:rsidRPr="00352BCF" w:rsidRDefault="00996503" w:rsidP="00996503">
      <w:pPr>
        <w:numPr>
          <w:ilvl w:val="0"/>
          <w:numId w:val="1"/>
        </w:numPr>
        <w:spacing w:after="0" w:line="240" w:lineRule="auto"/>
        <w:jc w:val="both"/>
        <w:rPr>
          <w:rFonts w:ascii="Arial" w:eastAsia="Calibri" w:hAnsi="Arial" w:cs="Arial"/>
          <w:sz w:val="20"/>
          <w:szCs w:val="20"/>
        </w:rPr>
      </w:pPr>
      <w:r>
        <w:rPr>
          <w:rFonts w:ascii="Arial" w:eastAsia="Calibri" w:hAnsi="Arial" w:cs="Arial"/>
          <w:sz w:val="20"/>
          <w:szCs w:val="20"/>
        </w:rPr>
        <w:t xml:space="preserve">adopt, comply with and enforce (as required), and accept the jurisdiction of </w:t>
      </w:r>
      <w:r w:rsidR="00522A25">
        <w:rPr>
          <w:rFonts w:ascii="Arial" w:eastAsia="Calibri" w:hAnsi="Arial" w:cs="Arial"/>
          <w:sz w:val="20"/>
          <w:szCs w:val="20"/>
        </w:rPr>
        <w:t xml:space="preserve">Dorset Cricket Board </w:t>
      </w:r>
      <w:r>
        <w:rPr>
          <w:rFonts w:ascii="Arial" w:eastAsia="Calibri" w:hAnsi="Arial" w:cs="Arial"/>
          <w:sz w:val="20"/>
          <w:szCs w:val="20"/>
        </w:rPr>
        <w:t>and/or the ECB</w:t>
      </w:r>
      <w:r w:rsidR="00D35833">
        <w:rPr>
          <w:rFonts w:ascii="Arial" w:eastAsia="Calibri" w:hAnsi="Arial" w:cs="Arial"/>
          <w:sz w:val="20"/>
          <w:szCs w:val="20"/>
        </w:rPr>
        <w:t>/Cricket Regulator</w:t>
      </w:r>
      <w:r>
        <w:rPr>
          <w:rFonts w:ascii="Arial" w:eastAsia="Calibri" w:hAnsi="Arial" w:cs="Arial"/>
          <w:sz w:val="20"/>
          <w:szCs w:val="20"/>
        </w:rPr>
        <w:t xml:space="preserve"> to enforce, such other rules and regulations as may be required by the ECB from time to time</w:t>
      </w:r>
      <w:r w:rsidRPr="00352BCF">
        <w:rPr>
          <w:rFonts w:ascii="Arial" w:eastAsia="Calibri" w:hAnsi="Arial" w:cs="Arial"/>
          <w:sz w:val="20"/>
          <w:szCs w:val="20"/>
        </w:rPr>
        <w:t>.</w:t>
      </w:r>
    </w:p>
    <w:p w14:paraId="2BD3D975" w14:textId="77777777" w:rsidR="00996503" w:rsidRDefault="00996503" w:rsidP="00996503">
      <w:pPr>
        <w:spacing w:after="0" w:line="240" w:lineRule="auto"/>
        <w:ind w:left="720"/>
        <w:jc w:val="both"/>
        <w:rPr>
          <w:rFonts w:ascii="Arial" w:eastAsia="Calibri" w:hAnsi="Arial" w:cs="Arial"/>
          <w:sz w:val="20"/>
          <w:szCs w:val="20"/>
        </w:rPr>
      </w:pPr>
    </w:p>
    <w:p w14:paraId="794A1C5E" w14:textId="77777777"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These conditions are set by the ECB and apply to all affiliated cricket clubs in England and Wales. Failure to adhere to these conditions may result in your Club’s affiliation being suspended or withdrawn. </w:t>
      </w:r>
    </w:p>
    <w:p w14:paraId="2B2F2B33" w14:textId="48D7C4CC"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The further requirements of </w:t>
      </w:r>
      <w:r w:rsidR="00522A25">
        <w:rPr>
          <w:rFonts w:ascii="Arial" w:hAnsi="Arial" w:cs="Arial"/>
          <w:sz w:val="20"/>
          <w:szCs w:val="20"/>
        </w:rPr>
        <w:t>Dorset Cricket</w:t>
      </w:r>
      <w:r>
        <w:rPr>
          <w:rFonts w:ascii="Arial" w:hAnsi="Arial" w:cs="Arial"/>
          <w:sz w:val="20"/>
          <w:szCs w:val="20"/>
        </w:rPr>
        <w:t xml:space="preserve"> are available to review </w:t>
      </w:r>
      <w:r w:rsidR="00522A25">
        <w:rPr>
          <w:rFonts w:ascii="Arial" w:hAnsi="Arial" w:cs="Arial"/>
          <w:sz w:val="20"/>
          <w:szCs w:val="20"/>
        </w:rPr>
        <w:t>here:</w:t>
      </w:r>
    </w:p>
    <w:p w14:paraId="267CED5D" w14:textId="21AACACD" w:rsidR="00522A25" w:rsidRDefault="00522A25" w:rsidP="00996503">
      <w:pPr>
        <w:spacing w:line="240" w:lineRule="auto"/>
        <w:jc w:val="both"/>
        <w:rPr>
          <w:rFonts w:ascii="Arial" w:hAnsi="Arial" w:cs="Arial"/>
          <w:sz w:val="20"/>
          <w:szCs w:val="20"/>
        </w:rPr>
      </w:pPr>
      <w:r w:rsidRPr="00522A25">
        <w:rPr>
          <w:rFonts w:ascii="Arial" w:hAnsi="Arial" w:cs="Arial"/>
          <w:sz w:val="20"/>
          <w:szCs w:val="20"/>
        </w:rPr>
        <w:t>https://www.dorset-cricket.co.uk/recreationalCricket?tp=cf9b9a69-b986-4715-9320-b3c9bf277f70</w:t>
      </w:r>
    </w:p>
    <w:p w14:paraId="4B99107A" w14:textId="77777777" w:rsidR="00996503" w:rsidRDefault="00996503" w:rsidP="00996503">
      <w:pPr>
        <w:spacing w:line="240" w:lineRule="auto"/>
        <w:jc w:val="both"/>
        <w:rPr>
          <w:rFonts w:ascii="Arial" w:hAnsi="Arial" w:cs="Arial"/>
          <w:b/>
          <w:bCs/>
          <w:sz w:val="20"/>
          <w:szCs w:val="20"/>
        </w:rPr>
      </w:pPr>
      <w:r>
        <w:rPr>
          <w:rFonts w:ascii="Arial" w:hAnsi="Arial" w:cs="Arial"/>
          <w:b/>
          <w:bCs/>
          <w:sz w:val="20"/>
          <w:szCs w:val="20"/>
        </w:rPr>
        <w:br/>
        <w:t>CONFIRMATION</w:t>
      </w:r>
    </w:p>
    <w:p w14:paraId="4A1A0710" w14:textId="0AC27F5E" w:rsidR="00996503" w:rsidRDefault="00996503" w:rsidP="00996503">
      <w:pPr>
        <w:spacing w:line="240" w:lineRule="auto"/>
        <w:jc w:val="both"/>
        <w:rPr>
          <w:rFonts w:ascii="Arial" w:hAnsi="Arial" w:cs="Arial"/>
          <w:sz w:val="20"/>
          <w:szCs w:val="20"/>
        </w:rPr>
      </w:pPr>
      <w:r>
        <w:rPr>
          <w:rFonts w:ascii="Arial" w:hAnsi="Arial" w:cs="Arial"/>
          <w:sz w:val="20"/>
          <w:szCs w:val="20"/>
        </w:rPr>
        <w:t xml:space="preserve">To confirm your Club’s acceptance of these conditions, please sign and date </w:t>
      </w:r>
      <w:proofErr w:type="gramStart"/>
      <w:r>
        <w:rPr>
          <w:rFonts w:ascii="Arial" w:hAnsi="Arial" w:cs="Arial"/>
          <w:sz w:val="20"/>
          <w:szCs w:val="20"/>
        </w:rPr>
        <w:t>where</w:t>
      </w:r>
      <w:proofErr w:type="gramEnd"/>
      <w:r>
        <w:rPr>
          <w:rFonts w:ascii="Arial" w:hAnsi="Arial" w:cs="Arial"/>
          <w:sz w:val="20"/>
          <w:szCs w:val="20"/>
        </w:rPr>
        <w:t xml:space="preserve"> indicated below (an electronic signature is acceptable) and return your completed confirmation form to [</w:t>
      </w:r>
      <w:r>
        <w:rPr>
          <w:rFonts w:ascii="Arial" w:hAnsi="Arial" w:cs="Arial"/>
          <w:i/>
          <w:iCs/>
          <w:sz w:val="20"/>
          <w:szCs w:val="20"/>
        </w:rPr>
        <w:t>insert email or other address</w:t>
      </w:r>
      <w:r>
        <w:rPr>
          <w:rFonts w:ascii="Arial" w:hAnsi="Arial" w:cs="Arial"/>
          <w:sz w:val="20"/>
          <w:szCs w:val="20"/>
        </w:rPr>
        <w:t>] / [</w:t>
      </w:r>
      <w:r>
        <w:rPr>
          <w:rFonts w:ascii="Arial" w:hAnsi="Arial" w:cs="Arial"/>
          <w:i/>
          <w:iCs/>
          <w:sz w:val="20"/>
          <w:szCs w:val="20"/>
        </w:rPr>
        <w:t>your usual</w:t>
      </w:r>
      <w:r>
        <w:rPr>
          <w:rFonts w:ascii="Arial" w:hAnsi="Arial" w:cs="Arial"/>
          <w:sz w:val="20"/>
          <w:szCs w:val="20"/>
        </w:rPr>
        <w:t xml:space="preserve"> [</w:t>
      </w:r>
      <w:r w:rsidR="00AF0416">
        <w:rPr>
          <w:rFonts w:ascii="Arial" w:hAnsi="Arial" w:cs="Arial"/>
          <w:i/>
          <w:iCs/>
          <w:sz w:val="20"/>
          <w:szCs w:val="20"/>
        </w:rPr>
        <w:t>Recreational</w:t>
      </w:r>
      <w:r>
        <w:rPr>
          <w:rFonts w:ascii="Arial" w:hAnsi="Arial" w:cs="Arial"/>
          <w:i/>
          <w:iCs/>
          <w:sz w:val="20"/>
          <w:szCs w:val="20"/>
        </w:rPr>
        <w:t xml:space="preserve"> Cricket Board</w:t>
      </w:r>
      <w:r>
        <w:rPr>
          <w:rFonts w:ascii="Arial" w:hAnsi="Arial" w:cs="Arial"/>
          <w:sz w:val="20"/>
          <w:szCs w:val="20"/>
        </w:rPr>
        <w:t xml:space="preserve">] </w:t>
      </w:r>
      <w:r>
        <w:rPr>
          <w:rFonts w:ascii="Arial" w:hAnsi="Arial" w:cs="Arial"/>
          <w:i/>
          <w:iCs/>
          <w:sz w:val="20"/>
          <w:szCs w:val="20"/>
        </w:rPr>
        <w:t>contact</w:t>
      </w:r>
      <w:r>
        <w:rPr>
          <w:rFonts w:ascii="Arial" w:hAnsi="Arial" w:cs="Arial"/>
          <w:sz w:val="20"/>
          <w:szCs w:val="20"/>
        </w:rPr>
        <w:t xml:space="preserve">]. </w:t>
      </w:r>
    </w:p>
    <w:p w14:paraId="638DDC7C" w14:textId="77777777" w:rsidR="00996503" w:rsidRDefault="00996503" w:rsidP="00996503">
      <w:pPr>
        <w:spacing w:line="240" w:lineRule="auto"/>
        <w:jc w:val="both"/>
        <w:rPr>
          <w:rFonts w:ascii="Arial" w:hAnsi="Arial" w:cs="Arial"/>
          <w:sz w:val="20"/>
          <w:szCs w:val="20"/>
        </w:rPr>
      </w:pPr>
    </w:p>
    <w:p w14:paraId="54505B8F" w14:textId="77777777" w:rsidR="00996503" w:rsidRDefault="00996503" w:rsidP="00996503">
      <w:pPr>
        <w:jc w:val="both"/>
        <w:rPr>
          <w:rFonts w:ascii="Arial" w:hAnsi="Arial" w:cs="Arial"/>
          <w:b/>
          <w:bCs/>
          <w:sz w:val="20"/>
          <w:szCs w:val="20"/>
        </w:rPr>
      </w:pPr>
    </w:p>
    <w:p w14:paraId="29D566F9" w14:textId="77777777" w:rsidR="00996503" w:rsidRDefault="00996503" w:rsidP="00996503">
      <w:pPr>
        <w:jc w:val="both"/>
        <w:rPr>
          <w:rFonts w:ascii="Arial" w:hAnsi="Arial" w:cs="Arial"/>
          <w:sz w:val="20"/>
          <w:szCs w:val="20"/>
        </w:rPr>
      </w:pPr>
      <w:r>
        <w:rPr>
          <w:rFonts w:ascii="Arial" w:hAnsi="Arial" w:cs="Arial"/>
          <w:b/>
          <w:bCs/>
          <w:sz w:val="20"/>
          <w:szCs w:val="20"/>
        </w:rPr>
        <w:t>Signed by</w:t>
      </w:r>
      <w:r>
        <w:rPr>
          <w:rFonts w:ascii="Arial" w:hAnsi="Arial" w:cs="Arial"/>
          <w:sz w:val="20"/>
          <w:szCs w:val="20"/>
        </w:rPr>
        <w:t>: ……………………………………………………………………….</w:t>
      </w:r>
      <w:r>
        <w:rPr>
          <w:rFonts w:ascii="Arial" w:hAnsi="Arial" w:cs="Arial"/>
          <w:sz w:val="20"/>
          <w:szCs w:val="20"/>
        </w:rPr>
        <w:tab/>
        <w:t xml:space="preserve">         </w:t>
      </w:r>
      <w:r>
        <w:rPr>
          <w:rFonts w:ascii="Arial" w:hAnsi="Arial" w:cs="Arial"/>
          <w:sz w:val="20"/>
          <w:szCs w:val="20"/>
        </w:rPr>
        <w:br/>
        <w:t xml:space="preserve">                    (Chair  /  Secretary)</w:t>
      </w:r>
    </w:p>
    <w:p w14:paraId="7ADC391E" w14:textId="77777777" w:rsidR="00996503" w:rsidRDefault="00996503" w:rsidP="00996503">
      <w:pPr>
        <w:jc w:val="both"/>
        <w:rPr>
          <w:rFonts w:ascii="Arial" w:hAnsi="Arial" w:cs="Arial"/>
          <w:sz w:val="20"/>
          <w:szCs w:val="20"/>
        </w:rPr>
      </w:pPr>
    </w:p>
    <w:p w14:paraId="6D882BDB" w14:textId="77777777" w:rsidR="00996503" w:rsidRDefault="00996503" w:rsidP="00996503">
      <w:pPr>
        <w:jc w:val="both"/>
        <w:rPr>
          <w:rFonts w:ascii="Arial" w:hAnsi="Arial" w:cs="Arial"/>
          <w:sz w:val="20"/>
          <w:szCs w:val="20"/>
        </w:rPr>
      </w:pPr>
      <w:r>
        <w:rPr>
          <w:rFonts w:ascii="Arial" w:hAnsi="Arial" w:cs="Arial"/>
          <w:b/>
          <w:bCs/>
          <w:sz w:val="20"/>
          <w:szCs w:val="20"/>
        </w:rPr>
        <w:t>Date</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p>
    <w:p w14:paraId="0BFA5722" w14:textId="77777777" w:rsidR="00840AE9" w:rsidRDefault="00840AE9"/>
    <w:sectPr w:rsidR="00840AE9">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0A9A" w14:textId="77777777" w:rsidR="00DF350A" w:rsidRDefault="00DF350A">
      <w:pPr>
        <w:spacing w:after="0" w:line="240" w:lineRule="auto"/>
      </w:pPr>
    </w:p>
  </w:endnote>
  <w:endnote w:type="continuationSeparator" w:id="0">
    <w:p w14:paraId="5A60813C" w14:textId="77777777" w:rsidR="00DF350A" w:rsidRDefault="00DF3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3FAF" w14:textId="77777777" w:rsidR="00DF350A" w:rsidRDefault="00DF350A">
      <w:pPr>
        <w:spacing w:after="0" w:line="240" w:lineRule="auto"/>
      </w:pPr>
    </w:p>
  </w:footnote>
  <w:footnote w:type="continuationSeparator" w:id="0">
    <w:p w14:paraId="6D141A57" w14:textId="77777777" w:rsidR="00DF350A" w:rsidRDefault="00DF35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8D94" w14:textId="77777777" w:rsidR="00BE460C" w:rsidRDefault="00BE4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44BD" w14:textId="77777777" w:rsidR="00BE460C" w:rsidRDefault="00BE4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C29C" w14:textId="77777777" w:rsidR="00BE460C" w:rsidRDefault="00BE4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D7B69"/>
    <w:multiLevelType w:val="hybridMultilevel"/>
    <w:tmpl w:val="6AC6A12A"/>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664C3D0A"/>
    <w:multiLevelType w:val="hybridMultilevel"/>
    <w:tmpl w:val="5C62862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4374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3230210">
    <w:abstractNumId w:val="0"/>
  </w:num>
  <w:num w:numId="3" w16cid:durableId="173743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03"/>
    <w:rsid w:val="00004151"/>
    <w:rsid w:val="00014F8B"/>
    <w:rsid w:val="0001556B"/>
    <w:rsid w:val="0002669D"/>
    <w:rsid w:val="00030FBD"/>
    <w:rsid w:val="0003632E"/>
    <w:rsid w:val="0004054A"/>
    <w:rsid w:val="00064121"/>
    <w:rsid w:val="00065C32"/>
    <w:rsid w:val="00082C62"/>
    <w:rsid w:val="000C0882"/>
    <w:rsid w:val="000C656F"/>
    <w:rsid w:val="000C740C"/>
    <w:rsid w:val="000F7E13"/>
    <w:rsid w:val="00100073"/>
    <w:rsid w:val="001215FA"/>
    <w:rsid w:val="001813AC"/>
    <w:rsid w:val="00183F00"/>
    <w:rsid w:val="001870CD"/>
    <w:rsid w:val="001B0E2C"/>
    <w:rsid w:val="001C3F95"/>
    <w:rsid w:val="001C6166"/>
    <w:rsid w:val="001D0B15"/>
    <w:rsid w:val="001E0834"/>
    <w:rsid w:val="002161F1"/>
    <w:rsid w:val="002200FB"/>
    <w:rsid w:val="00254798"/>
    <w:rsid w:val="002663A7"/>
    <w:rsid w:val="002764CA"/>
    <w:rsid w:val="002818C8"/>
    <w:rsid w:val="002E1E49"/>
    <w:rsid w:val="00300AF7"/>
    <w:rsid w:val="00311A84"/>
    <w:rsid w:val="003134E7"/>
    <w:rsid w:val="00314C4A"/>
    <w:rsid w:val="00316016"/>
    <w:rsid w:val="00352BCF"/>
    <w:rsid w:val="003549F6"/>
    <w:rsid w:val="00355F67"/>
    <w:rsid w:val="0037369B"/>
    <w:rsid w:val="00376CB3"/>
    <w:rsid w:val="00383CC6"/>
    <w:rsid w:val="003933EB"/>
    <w:rsid w:val="003A42F2"/>
    <w:rsid w:val="003B18A6"/>
    <w:rsid w:val="003B4F03"/>
    <w:rsid w:val="0040203A"/>
    <w:rsid w:val="00402388"/>
    <w:rsid w:val="00421CD9"/>
    <w:rsid w:val="00433182"/>
    <w:rsid w:val="004367B9"/>
    <w:rsid w:val="00450096"/>
    <w:rsid w:val="00456409"/>
    <w:rsid w:val="00456DB0"/>
    <w:rsid w:val="004D1C42"/>
    <w:rsid w:val="005214FF"/>
    <w:rsid w:val="00522A25"/>
    <w:rsid w:val="005370D0"/>
    <w:rsid w:val="00547934"/>
    <w:rsid w:val="005B4351"/>
    <w:rsid w:val="005D5FFC"/>
    <w:rsid w:val="005E42DE"/>
    <w:rsid w:val="005F3B1F"/>
    <w:rsid w:val="006070D4"/>
    <w:rsid w:val="00617C74"/>
    <w:rsid w:val="0063513E"/>
    <w:rsid w:val="00655267"/>
    <w:rsid w:val="006B1E28"/>
    <w:rsid w:val="006B3852"/>
    <w:rsid w:val="006C677E"/>
    <w:rsid w:val="006F3E63"/>
    <w:rsid w:val="006F4AAB"/>
    <w:rsid w:val="00703815"/>
    <w:rsid w:val="007178A0"/>
    <w:rsid w:val="00727EAC"/>
    <w:rsid w:val="00730753"/>
    <w:rsid w:val="00731502"/>
    <w:rsid w:val="007379D1"/>
    <w:rsid w:val="007508B3"/>
    <w:rsid w:val="00751B29"/>
    <w:rsid w:val="007539B5"/>
    <w:rsid w:val="00753A55"/>
    <w:rsid w:val="00772404"/>
    <w:rsid w:val="007D151B"/>
    <w:rsid w:val="007F4FF7"/>
    <w:rsid w:val="00800CF0"/>
    <w:rsid w:val="00805B38"/>
    <w:rsid w:val="008239FF"/>
    <w:rsid w:val="00833CC6"/>
    <w:rsid w:val="00840AE9"/>
    <w:rsid w:val="00840C3E"/>
    <w:rsid w:val="0085418B"/>
    <w:rsid w:val="00862359"/>
    <w:rsid w:val="0087337B"/>
    <w:rsid w:val="00875776"/>
    <w:rsid w:val="0088509B"/>
    <w:rsid w:val="008B0053"/>
    <w:rsid w:val="008D0C30"/>
    <w:rsid w:val="008D2DF4"/>
    <w:rsid w:val="00911814"/>
    <w:rsid w:val="0095794F"/>
    <w:rsid w:val="00967927"/>
    <w:rsid w:val="00972AE3"/>
    <w:rsid w:val="00981737"/>
    <w:rsid w:val="00996503"/>
    <w:rsid w:val="009A0756"/>
    <w:rsid w:val="00A01018"/>
    <w:rsid w:val="00A25B7B"/>
    <w:rsid w:val="00A3512A"/>
    <w:rsid w:val="00A72264"/>
    <w:rsid w:val="00AB76D3"/>
    <w:rsid w:val="00AD05A3"/>
    <w:rsid w:val="00AF0416"/>
    <w:rsid w:val="00B1770B"/>
    <w:rsid w:val="00B24128"/>
    <w:rsid w:val="00B24A3F"/>
    <w:rsid w:val="00B46A4A"/>
    <w:rsid w:val="00B61210"/>
    <w:rsid w:val="00B94A84"/>
    <w:rsid w:val="00BB0F3C"/>
    <w:rsid w:val="00BC187D"/>
    <w:rsid w:val="00BD79AD"/>
    <w:rsid w:val="00BE460C"/>
    <w:rsid w:val="00C3548C"/>
    <w:rsid w:val="00C65379"/>
    <w:rsid w:val="00C77F9E"/>
    <w:rsid w:val="00C817EB"/>
    <w:rsid w:val="00CA21B9"/>
    <w:rsid w:val="00CA738F"/>
    <w:rsid w:val="00CC1D87"/>
    <w:rsid w:val="00CF4654"/>
    <w:rsid w:val="00D10E9B"/>
    <w:rsid w:val="00D15936"/>
    <w:rsid w:val="00D35833"/>
    <w:rsid w:val="00D4763B"/>
    <w:rsid w:val="00D65BE9"/>
    <w:rsid w:val="00D74F45"/>
    <w:rsid w:val="00D8189B"/>
    <w:rsid w:val="00D81D23"/>
    <w:rsid w:val="00D9008B"/>
    <w:rsid w:val="00D96E20"/>
    <w:rsid w:val="00DC0F51"/>
    <w:rsid w:val="00DD2C05"/>
    <w:rsid w:val="00DD6875"/>
    <w:rsid w:val="00DF350A"/>
    <w:rsid w:val="00E372CB"/>
    <w:rsid w:val="00E4660E"/>
    <w:rsid w:val="00E82B95"/>
    <w:rsid w:val="00E87B5A"/>
    <w:rsid w:val="00EB4DE0"/>
    <w:rsid w:val="00EC66A4"/>
    <w:rsid w:val="00EC751C"/>
    <w:rsid w:val="00EF0C15"/>
    <w:rsid w:val="00F36BB3"/>
    <w:rsid w:val="00F43F26"/>
    <w:rsid w:val="00F6605C"/>
    <w:rsid w:val="00F85CA9"/>
    <w:rsid w:val="00FB5F29"/>
    <w:rsid w:val="00FC5EA5"/>
    <w:rsid w:val="00FE0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B435"/>
  <w15:chartTrackingRefBased/>
  <w15:docId w15:val="{55367FF8-2715-484A-A376-B24431F9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03"/>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0882"/>
    <w:rPr>
      <w:sz w:val="16"/>
      <w:szCs w:val="16"/>
    </w:rPr>
  </w:style>
  <w:style w:type="paragraph" w:styleId="CommentText">
    <w:name w:val="annotation text"/>
    <w:basedOn w:val="Normal"/>
    <w:link w:val="CommentTextChar"/>
    <w:uiPriority w:val="99"/>
    <w:unhideWhenUsed/>
    <w:rsid w:val="000C0882"/>
    <w:pPr>
      <w:spacing w:line="240" w:lineRule="auto"/>
    </w:pPr>
    <w:rPr>
      <w:sz w:val="20"/>
      <w:szCs w:val="20"/>
    </w:rPr>
  </w:style>
  <w:style w:type="character" w:customStyle="1" w:styleId="CommentTextChar">
    <w:name w:val="Comment Text Char"/>
    <w:basedOn w:val="DefaultParagraphFont"/>
    <w:link w:val="CommentText"/>
    <w:uiPriority w:val="99"/>
    <w:rsid w:val="000C088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0882"/>
    <w:rPr>
      <w:b/>
      <w:bCs/>
    </w:rPr>
  </w:style>
  <w:style w:type="character" w:customStyle="1" w:styleId="CommentSubjectChar">
    <w:name w:val="Comment Subject Char"/>
    <w:basedOn w:val="CommentTextChar"/>
    <w:link w:val="CommentSubject"/>
    <w:uiPriority w:val="99"/>
    <w:semiHidden/>
    <w:rsid w:val="000C0882"/>
    <w:rPr>
      <w:b/>
      <w:bCs/>
      <w:kern w:val="0"/>
      <w:sz w:val="20"/>
      <w:szCs w:val="20"/>
      <w14:ligatures w14:val="none"/>
    </w:rPr>
  </w:style>
  <w:style w:type="paragraph" w:styleId="Revision">
    <w:name w:val="Revision"/>
    <w:hidden/>
    <w:uiPriority w:val="99"/>
    <w:semiHidden/>
    <w:rsid w:val="00A01018"/>
    <w:pPr>
      <w:spacing w:after="0" w:line="240" w:lineRule="auto"/>
    </w:pPr>
    <w:rPr>
      <w:kern w:val="0"/>
      <w14:ligatures w14:val="none"/>
    </w:rPr>
  </w:style>
  <w:style w:type="paragraph" w:styleId="ListParagraph">
    <w:name w:val="List Paragraph"/>
    <w:basedOn w:val="Normal"/>
    <w:uiPriority w:val="34"/>
    <w:qFormat/>
    <w:rsid w:val="006F3E63"/>
    <w:pPr>
      <w:ind w:left="720"/>
      <w:contextualSpacing/>
    </w:pPr>
  </w:style>
  <w:style w:type="paragraph" w:styleId="Header">
    <w:name w:val="header"/>
    <w:basedOn w:val="Normal"/>
    <w:link w:val="HeaderChar"/>
    <w:uiPriority w:val="99"/>
    <w:unhideWhenUsed/>
    <w:rsid w:val="00BE4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60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574F-CE72-477A-99C6-4633AF54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3507</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ECB</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Bult</dc:creator>
  <cp:keywords/>
  <dc:description/>
  <cp:lastModifiedBy>Greg Parsons</cp:lastModifiedBy>
  <cp:revision>2</cp:revision>
  <dcterms:created xsi:type="dcterms:W3CDTF">2026-02-13T09:40:00Z</dcterms:created>
  <dcterms:modified xsi:type="dcterms:W3CDTF">2026-02-13T09:40:00Z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7434b7-1663-4c24-bf38-a3db8019f05e_Enabled">
    <vt:lpwstr>true</vt:lpwstr>
  </property>
  <property fmtid="{D5CDD505-2E9C-101B-9397-08002B2CF9AE}" pid="3" name="MSIP_Label_2f7434b7-1663-4c24-bf38-a3db8019f05e_SetDate">
    <vt:lpwstr>2025-11-10T10:19:48Z</vt:lpwstr>
  </property>
  <property fmtid="{D5CDD505-2E9C-101B-9397-08002B2CF9AE}" pid="4" name="MSIP_Label_2f7434b7-1663-4c24-bf38-a3db8019f05e_Method">
    <vt:lpwstr>Standard</vt:lpwstr>
  </property>
  <property fmtid="{D5CDD505-2E9C-101B-9397-08002B2CF9AE}" pid="5" name="MSIP_Label_2f7434b7-1663-4c24-bf38-a3db8019f05e_Name">
    <vt:lpwstr>ECB Confidential</vt:lpwstr>
  </property>
  <property fmtid="{D5CDD505-2E9C-101B-9397-08002B2CF9AE}" pid="6" name="MSIP_Label_2f7434b7-1663-4c24-bf38-a3db8019f05e_SiteId">
    <vt:lpwstr>fed5d3b1-7a6e-4391-a0fa-b622c84190eb</vt:lpwstr>
  </property>
  <property fmtid="{D5CDD505-2E9C-101B-9397-08002B2CF9AE}" pid="7" name="MSIP_Label_2f7434b7-1663-4c24-bf38-a3db8019f05e_ActionId">
    <vt:lpwstr>00dc2416-3eb8-4783-9037-0fdeb2f49d23</vt:lpwstr>
  </property>
  <property fmtid="{D5CDD505-2E9C-101B-9397-08002B2CF9AE}" pid="8" name="MSIP_Label_2f7434b7-1663-4c24-bf38-a3db8019f05e_ContentBits">
    <vt:lpwstr>1</vt:lpwstr>
  </property>
  <property fmtid="{D5CDD505-2E9C-101B-9397-08002B2CF9AE}" pid="9" name="MSIP_Label_2f7434b7-1663-4c24-bf38-a3db8019f05e_Tag">
    <vt:lpwstr>10, 3, 0, 1</vt:lpwstr>
  </property>
</Properties>
</file>