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D2D3" w14:textId="57774212" w:rsidR="0018442E" w:rsidRPr="0018442E" w:rsidRDefault="00376990" w:rsidP="008131EF">
      <w:pPr>
        <w:keepNext/>
        <w:keepLines/>
        <w:spacing w:before="480" w:after="0"/>
        <w:jc w:val="center"/>
        <w:outlineLvl w:val="0"/>
        <w:rPr>
          <w:rFonts w:ascii="Calibri" w:eastAsia="MS Gothic" w:hAnsi="Calibri"/>
          <w:b/>
          <w:bCs/>
          <w:color w:val="365F91"/>
          <w:sz w:val="36"/>
          <w:szCs w:val="36"/>
        </w:rPr>
      </w:pPr>
      <w:r>
        <w:rPr>
          <w:rFonts w:ascii="Calibri" w:eastAsia="MS Gothic" w:hAnsi="Calibri"/>
          <w:b/>
          <w:bCs/>
          <w:color w:val="365F91"/>
          <w:sz w:val="36"/>
          <w:szCs w:val="36"/>
        </w:rPr>
        <w:t>Gift Aid Declaration</w:t>
      </w:r>
    </w:p>
    <w:p w14:paraId="327C04C5" w14:textId="77777777" w:rsidR="00376990" w:rsidRDefault="00376990" w:rsidP="00376990">
      <w:pPr>
        <w:spacing w:after="0"/>
        <w:jc w:val="center"/>
        <w:rPr>
          <w:rFonts w:ascii="Times New Roman" w:hAnsi="Times New Roman"/>
          <w:color w:val="40403F"/>
          <w:shd w:val="clear" w:color="auto" w:fill="FFFFFF"/>
          <w:lang w:val="en-GB" w:eastAsia="en-GB"/>
        </w:rPr>
      </w:pPr>
    </w:p>
    <w:p w14:paraId="7CD3E77D" w14:textId="720B31A2" w:rsidR="00376990" w:rsidRPr="00C74CC8" w:rsidRDefault="00376990" w:rsidP="00376990">
      <w:pPr>
        <w:spacing w:after="0"/>
        <w:jc w:val="center"/>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 xml:space="preserve">Hampstead &amp; Westminster Hockey Club is a registered charity </w:t>
      </w:r>
    </w:p>
    <w:p w14:paraId="6864A4BD" w14:textId="3D9F344B" w:rsidR="00376990" w:rsidRPr="00C74CC8" w:rsidRDefault="00376990" w:rsidP="00376990">
      <w:pPr>
        <w:spacing w:after="0"/>
        <w:jc w:val="center"/>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w:t>
      </w:r>
      <w:r>
        <w:rPr>
          <w:rFonts w:ascii="Times New Roman" w:hAnsi="Times New Roman"/>
          <w:color w:val="40403F"/>
          <w:shd w:val="clear" w:color="auto" w:fill="FFFFFF"/>
          <w:lang w:val="en-GB" w:eastAsia="en-GB"/>
        </w:rPr>
        <w:t>HWHC Limited</w:t>
      </w:r>
      <w:r>
        <w:rPr>
          <w:rFonts w:ascii="Times New Roman" w:hAnsi="Times New Roman"/>
          <w:color w:val="40403F"/>
          <w:shd w:val="clear" w:color="auto" w:fill="FFFFFF"/>
          <w:lang w:val="en-GB" w:eastAsia="en-GB"/>
        </w:rPr>
        <w:t xml:space="preserve"> - </w:t>
      </w:r>
      <w:r w:rsidRPr="00C74CC8">
        <w:rPr>
          <w:rFonts w:ascii="Times New Roman" w:hAnsi="Times New Roman"/>
          <w:color w:val="40403F"/>
          <w:shd w:val="clear" w:color="auto" w:fill="FFFFFF"/>
          <w:lang w:val="en-GB" w:eastAsia="en-GB"/>
        </w:rPr>
        <w:t>charity registration number 1129592)</w:t>
      </w:r>
    </w:p>
    <w:p w14:paraId="7810C9F0" w14:textId="77777777" w:rsidR="00376990" w:rsidRPr="00C74CC8" w:rsidRDefault="00376990" w:rsidP="00376990">
      <w:pPr>
        <w:spacing w:after="0"/>
        <w:jc w:val="center"/>
        <w:rPr>
          <w:rFonts w:ascii="Times New Roman" w:hAnsi="Times New Roman"/>
          <w:color w:val="40403F"/>
          <w:shd w:val="clear" w:color="auto" w:fill="FFFFFF"/>
          <w:lang w:val="en-GB" w:eastAsia="en-GB"/>
        </w:rPr>
      </w:pPr>
    </w:p>
    <w:p w14:paraId="371FEFE1" w14:textId="77777777" w:rsidR="00376990" w:rsidRPr="00C74CC8" w:rsidRDefault="00376990" w:rsidP="00376990">
      <w:pPr>
        <w:spacing w:after="0"/>
        <w:jc w:val="center"/>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Gifts from UK taxpayers qualify for Gift Aid, which will increase any gift by 25%.</w:t>
      </w:r>
    </w:p>
    <w:p w14:paraId="5F424F99" w14:textId="77777777" w:rsidR="00376990" w:rsidRDefault="00376990" w:rsidP="00376990">
      <w:pPr>
        <w:spacing w:after="0"/>
        <w:jc w:val="center"/>
        <w:rPr>
          <w:rFonts w:ascii="Times New Roman" w:hAnsi="Times New Roman"/>
          <w:b/>
          <w:bCs/>
          <w:i/>
          <w:iCs/>
          <w:color w:val="40403F"/>
          <w:shd w:val="clear" w:color="auto" w:fill="FFFFFF"/>
          <w:lang w:val="en-GB" w:eastAsia="en-GB"/>
        </w:rPr>
      </w:pPr>
    </w:p>
    <w:p w14:paraId="0DF477A7" w14:textId="77777777" w:rsidR="00376990" w:rsidRPr="00C74CC8" w:rsidRDefault="00376990" w:rsidP="00376990">
      <w:pPr>
        <w:spacing w:after="0"/>
        <w:jc w:val="center"/>
        <w:rPr>
          <w:rFonts w:ascii="Times New Roman" w:hAnsi="Times New Roman"/>
          <w:b/>
          <w:bCs/>
          <w:i/>
          <w:iCs/>
          <w:color w:val="40403F"/>
          <w:shd w:val="clear" w:color="auto" w:fill="FFFFFF"/>
          <w:lang w:val="en-GB" w:eastAsia="en-GB"/>
        </w:rPr>
      </w:pPr>
      <w:r w:rsidRPr="00C74CC8">
        <w:rPr>
          <w:rFonts w:ascii="Times New Roman" w:hAnsi="Times New Roman"/>
          <w:b/>
          <w:bCs/>
          <w:i/>
          <w:iCs/>
          <w:color w:val="40403F"/>
          <w:shd w:val="clear" w:color="auto" w:fill="FFFFFF"/>
          <w:lang w:val="en-GB" w:eastAsia="en-GB"/>
        </w:rPr>
        <w:t>Boost your donation by 25p of Gift Aid for every £1 you donate</w:t>
      </w:r>
    </w:p>
    <w:p w14:paraId="769EF7B0" w14:textId="3B316899"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 xml:space="preserve">If you are a UK taxpayer Hampstead &amp; Westminster Hockey Club can claim the tax you have already paid on your gift. By making a Gift Aid </w:t>
      </w:r>
      <w:r>
        <w:rPr>
          <w:rFonts w:ascii="Times New Roman" w:hAnsi="Times New Roman"/>
          <w:color w:val="40403F"/>
          <w:shd w:val="clear" w:color="auto" w:fill="FFFFFF"/>
          <w:lang w:val="en-GB" w:eastAsia="en-GB"/>
        </w:rPr>
        <w:t>D</w:t>
      </w:r>
      <w:r w:rsidRPr="00C74CC8">
        <w:rPr>
          <w:rFonts w:ascii="Times New Roman" w:hAnsi="Times New Roman"/>
          <w:color w:val="40403F"/>
          <w:shd w:val="clear" w:color="auto" w:fill="FFFFFF"/>
          <w:lang w:val="en-GB" w:eastAsia="en-GB"/>
        </w:rPr>
        <w:t>eclaration you can increase the value of your gift by 25% at no extra cost to you.</w:t>
      </w:r>
    </w:p>
    <w:p w14:paraId="4B9119B7" w14:textId="77777777" w:rsidR="00376990" w:rsidRPr="00C74CC8" w:rsidRDefault="00376990" w:rsidP="00376990">
      <w:pPr>
        <w:spacing w:before="100" w:beforeAutospacing="1" w:after="100" w:afterAutospacing="1"/>
        <w:ind w:left="1134"/>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Please treat all donations I m</w:t>
      </w:r>
      <w:r w:rsidRPr="00C74CC8">
        <w:rPr>
          <w:rFonts w:ascii="Times New Roman" w:hAnsi="Times New Roman"/>
          <w:b/>
          <w:bCs/>
          <w:noProof/>
          <w:color w:val="000000"/>
          <w:lang w:val="en-GB" w:eastAsia="en-GB"/>
          <w14:ligatures w14:val="standardContextual"/>
        </w:rPr>
        <mc:AlternateContent>
          <mc:Choice Requires="wps">
            <w:drawing>
              <wp:anchor distT="0" distB="0" distL="114300" distR="114300" simplePos="0" relativeHeight="251659264" behindDoc="0" locked="0" layoutInCell="1" allowOverlap="1" wp14:anchorId="520CC7D3" wp14:editId="4F5ADA6B">
                <wp:simplePos x="0" y="0"/>
                <wp:positionH relativeFrom="column">
                  <wp:posOffset>0</wp:posOffset>
                </wp:positionH>
                <wp:positionV relativeFrom="paragraph">
                  <wp:posOffset>-1270</wp:posOffset>
                </wp:positionV>
                <wp:extent cx="306705" cy="343535"/>
                <wp:effectExtent l="0" t="0" r="10795" b="12065"/>
                <wp:wrapNone/>
                <wp:docPr id="319427124" name="Rectangle 1"/>
                <wp:cNvGraphicFramePr/>
                <a:graphic xmlns:a="http://schemas.openxmlformats.org/drawingml/2006/main">
                  <a:graphicData uri="http://schemas.microsoft.com/office/word/2010/wordprocessingShape">
                    <wps:wsp>
                      <wps:cNvSpPr/>
                      <wps:spPr>
                        <a:xfrm>
                          <a:off x="0" y="0"/>
                          <a:ext cx="306705" cy="34353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20DF7" id="Rectangle 1" o:spid="_x0000_s1026" style="position:absolute;margin-left:0;margin-top:-.1pt;width:24.15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Rc/YwIAAO0EAAAOAAAAZHJzL2Uyb0RvYy54bWysVEtv2zAMvg/YfxB0X+00SdsZcYqgRYYB&#13;&#10;RRugHXpWZCkWIImapMTJfv0o2W3Sx2mYDwopUnx8/JjZ9d5oshM+KLA1HZ2VlAjLoVF2U9NfT8tv&#13;&#10;V5SEyGzDNFhR04MI9Hr+9cusc5U4hxZ0IzzBIDZUnatpG6OriiLwVhgWzsAJi0YJ3rCIqt8UjWcd&#13;&#10;Rje6OC/Li6ID3zgPXISAt7e9kc5zfCkFjw9SBhGJrinWFvPp87lOZzGfsWrjmWsVH8pg/1CFYcpi&#13;&#10;0tdQtywysvXqQyijuIcAMp5xMAVIqbjIPWA3o/JdN48tcyL3guAE9wpT+H9h+f3u0a08wtC5UAUU&#13;&#10;Uxd76U36xfrIPoN1eAVL7CPheDkuLy7LKSUcTePJeDqeJjCL42PnQ/whwJAk1NTjLDJEbHcXYu/6&#13;&#10;4pJyBdCqWSqts3IIN9qTHcOx4bQb6CjRLES8rOkyf0O2N8+0JV1NL8ZTHDVnSCepWUTRuKamwW4o&#13;&#10;YXqDPOXR51LePA4fcj5hryd5y/x9ljf1cctC2xecoyY3VhkVkd5amZpenb7WNllFJuiAxhH/JK2h&#13;&#10;Oaw88dAzNji+VJjkDjFYMY8UxQ5x7eIDHlIDdg2DREkL/s9n98kfmYNWSjqkPELye8u8wBZ/WuTU&#13;&#10;99FkknYkK5Pp5Tkq/tSyPrXYrbkBHM8IF9zxLCb/qF9E6cE843YuUlY0Mcsxdw/+oNzEfhVxv7lY&#13;&#10;LLIb7oVj8c4+Op6CJ5wSvE/7Z+bdwKWIg7mHl/Vg1TtK9b7ppYXFNoJUmW9HXJGnScGdyowd9j8t&#13;&#10;7amevY7/UvO/AAAA//8DAFBLAwQUAAYACAAAACEAzRkdDN4AAAAJAQAADwAAAGRycy9kb3ducmV2&#13;&#10;LnhtbEyPzU7DMBCE70i8g7VIXFDrtIWqpNlUKajc+8PdiZc4aryOYicNb485wWWk1Whn5st2k23F&#13;&#10;SL1vHCMs5gkI4srphmuEy/kw24DwQbFWrWNC+CYPu/z+LlOpdjc+0ngKtYgh7FOFYELoUil9Zcgq&#13;&#10;P3cdcfS+XG9ViGdfS92rWwy3rVwmyVpa1XBsMKqjN0PV9TRYhFAW5rzo98VwqZ6O6/LjMF73n4iP&#13;&#10;D9P7NkqxBRFoCn8f8MsQ90Meh5VuYO1FixBpAsJsCSKaz5sViBLhZfUKMs/kf4L8BwAA//8DAFBL&#13;&#10;AQItABQABgAIAAAAIQC2gziS/gAAAOEBAAATAAAAAAAAAAAAAAAAAAAAAABbQ29udGVudF9UeXBl&#13;&#10;c10ueG1sUEsBAi0AFAAGAAgAAAAhADj9If/WAAAAlAEAAAsAAAAAAAAAAAAAAAAALwEAAF9yZWxz&#13;&#10;Ly5yZWxzUEsBAi0AFAAGAAgAAAAhABdZFz9jAgAA7QQAAA4AAAAAAAAAAAAAAAAALgIAAGRycy9l&#13;&#10;Mm9Eb2MueG1sUEsBAi0AFAAGAAgAAAAhAM0ZHQzeAAAACQEAAA8AAAAAAAAAAAAAAAAAvQQAAGRy&#13;&#10;cy9kb3ducmV2LnhtbFBLBQYAAAAABAAEAPMAAADIBQAAAAA=&#13;&#10;" fillcolor="window" strokecolor="windowText" strokeweight=".5pt"/>
            </w:pict>
          </mc:Fallback>
        </mc:AlternateContent>
      </w:r>
      <w:r w:rsidRPr="00C74CC8">
        <w:rPr>
          <w:rFonts w:ascii="Times New Roman" w:hAnsi="Times New Roman"/>
          <w:color w:val="40403F"/>
          <w:shd w:val="clear" w:color="auto" w:fill="FFFFFF"/>
          <w:lang w:val="en-GB" w:eastAsia="en-GB"/>
        </w:rPr>
        <w:t>ake or have made to Hampstead &amp; Westminster Hockey Club (charity registration number 1129592) for the past four years and all future donations as Gift Aid donations.</w:t>
      </w:r>
    </w:p>
    <w:p w14:paraId="18946836"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 xml:space="preserve">I am a UK taxpayer and understand that if I pay less Income Tax and/or Capital Gains Tax than the amount of Gift Aid claimed on all my donations in that tax year it is my responsibility to pay any difference.  </w:t>
      </w:r>
    </w:p>
    <w:p w14:paraId="106E9438" w14:textId="77777777" w:rsidR="00376990" w:rsidRPr="00C74CC8" w:rsidRDefault="00376990" w:rsidP="00376990">
      <w:pPr>
        <w:spacing w:before="100" w:beforeAutospacing="1" w:after="100" w:afterAutospacing="1"/>
        <w:jc w:val="center"/>
        <w:rPr>
          <w:rFonts w:ascii="Times New Roman" w:hAnsi="Times New Roman"/>
          <w:b/>
          <w:bCs/>
          <w:i/>
          <w:iCs/>
          <w:color w:val="40403F"/>
          <w:shd w:val="clear" w:color="auto" w:fill="FFFFFF"/>
          <w:lang w:val="en-GB" w:eastAsia="en-GB"/>
        </w:rPr>
      </w:pPr>
      <w:r w:rsidRPr="00C74CC8">
        <w:rPr>
          <w:rFonts w:ascii="Times New Roman" w:hAnsi="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6B7A22DF" wp14:editId="4798A359">
                <wp:simplePos x="0" y="0"/>
                <wp:positionH relativeFrom="column">
                  <wp:posOffset>-69298</wp:posOffset>
                </wp:positionH>
                <wp:positionV relativeFrom="paragraph">
                  <wp:posOffset>357214</wp:posOffset>
                </wp:positionV>
                <wp:extent cx="5591331" cy="324485"/>
                <wp:effectExtent l="0" t="0" r="9525" b="18415"/>
                <wp:wrapNone/>
                <wp:docPr id="1905277711" name="Rectangle 1"/>
                <wp:cNvGraphicFramePr/>
                <a:graphic xmlns:a="http://schemas.openxmlformats.org/drawingml/2006/main">
                  <a:graphicData uri="http://schemas.microsoft.com/office/word/2010/wordprocessingShape">
                    <wps:wsp>
                      <wps:cNvSpPr/>
                      <wps:spPr>
                        <a:xfrm>
                          <a:off x="0" y="0"/>
                          <a:ext cx="5591331" cy="32448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1E83DAF" w14:textId="77777777" w:rsidR="00376990" w:rsidRPr="00C74CC8" w:rsidRDefault="00376990" w:rsidP="00376990">
                            <w:pPr>
                              <w:rPr>
                                <w:i/>
                                <w:iCs/>
                                <w:color w:val="000000"/>
                              </w:rPr>
                            </w:pPr>
                            <w:r w:rsidRPr="00C74CC8">
                              <w:rPr>
                                <w:i/>
                                <w:iCs/>
                                <w:color w:val="00000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A22DF" id="Rectangle 1" o:spid="_x0000_s1026" style="position:absolute;left:0;text-align:left;margin-left:-5.45pt;margin-top:28.15pt;width:440.25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034agIAAPcEAAAOAAAAZHJzL2Uyb0RvYy54bWysVEtv2zAMvg/YfxB0X51n1xpxiqBFhgFF&#13;&#10;W6AdemZkKRag1yQldvbrR8lukz5Ow3JQSJHi4+NHL646rcie+yCtqej4bEQJN8zW0mwr+utp/e2C&#13;&#10;khDB1KCs4RU98ECvll+/LFpX8oltrKq5JxjEhLJ1FW1idGVRBNZwDeHMOm7QKKzXEFH126L20GJ0&#13;&#10;rYrJaHRetNbXzlvGQ8Dbm95Ilzm+EJzFeyECj0RVFGuL+fT53KSzWC6g3HpwjWRDGfAPVWiQBpO+&#13;&#10;hrqBCGTn5YdQWjJvgxXxjFldWCEk47kH7GY8etfNYwOO514QnOBeYQr/Lyy72z+6B48wtC6UAcXU&#13;&#10;RSe8Tv9YH+kyWIdXsHgXCcPL+fxyPJ2OKWFom05ms4t5QrM4vnY+xB/capKEinocRsYI9rch9q4v&#13;&#10;LilZsErWa6lUVg7hWnmyB5wbjru2LSUKQsTLiq7zb8j25pkypK3o+XSOs2aAfBIKIora1RUNZksJ&#13;&#10;qC0SlUWfS3nzOHzI+YTNnuQd5d9neVMfNxCavuAcNblBqWVEfiupK3px+lqZZOWZoQMaxwEkKXab&#13;&#10;bpjKxtaHB0+87dkbHFtLzHeLcDyAR7pis7iC8R4PoSwCYAeJksb6P5/dJ39kEVopaZH+iM7vHXiO&#13;&#10;3f40yK/L8WyW9iUrs/n3CSr+1LI5tZidvrY4KWQDVpfF5B/Viyi81c+4qauUFU1gGOauKKLbi9ex&#13;&#10;X0rcdMZXq+yEG+Ig3ppHx1LoBFjC+al7Bu8GUkWc0J19WRQo33Gr900vjV3tohUyEy8B3KOKhE0K&#13;&#10;blem7vAlSOt7qmev4/dq+RcAAP//AwBQSwMEFAAGAAgAAAAhABxWT+vmAAAADwEAAA8AAABkcnMv&#13;&#10;ZG93bnJldi54bWxMj81OwzAQhO9IvIO1SNxap/yENo1TQQEhEFJFAYmjG2+TCHsdYjcJb89ygstK&#13;&#10;q/1mdiZfjc6KHrvQeFIwmyYgkEpvGqoUvL3eT+YgQtRktPWECr4xwKo4Psp1ZvxAL9hvYyXYhEKm&#13;&#10;FdQxtpmUoazR6TD1LRLf9r5zOvLaVdJ0emBzZ+VZkqTS6Yb4Q61bXNdYfm4PTsH78HhjH+Tdk/xa&#13;&#10;fzxvehc2eyqVOj0Zb5c8rpcgIo7xTwG/HTg/FBxs5w9kgrAKJrNkwaiCy/QcBAPzdJGC2DGZXF2A&#13;&#10;LHL5v0fxAwAA//8DAFBLAQItABQABgAIAAAAIQC2gziS/gAAAOEBAAATAAAAAAAAAAAAAAAAAAAA&#13;&#10;AABbQ29udGVudF9UeXBlc10ueG1sUEsBAi0AFAAGAAgAAAAhADj9If/WAAAAlAEAAAsAAAAAAAAA&#13;&#10;AAAAAAAALwEAAF9yZWxzLy5yZWxzUEsBAi0AFAAGAAgAAAAhAN6DTfhqAgAA9wQAAA4AAAAAAAAA&#13;&#10;AAAAAAAALgIAAGRycy9lMm9Eb2MueG1sUEsBAi0AFAAGAAgAAAAhABxWT+vmAAAADwEAAA8AAAAA&#13;&#10;AAAAAAAAAAAAxAQAAGRycy9kb3ducmV2LnhtbFBLBQYAAAAABAAEAPMAAADXBQAAAAA=&#13;&#10;" fillcolor="window" strokecolor="windowText" strokeweight=".5pt">
                <v:textbox>
                  <w:txbxContent>
                    <w:p w14:paraId="41E83DAF" w14:textId="77777777" w:rsidR="00376990" w:rsidRPr="00C74CC8" w:rsidRDefault="00376990" w:rsidP="00376990">
                      <w:pPr>
                        <w:rPr>
                          <w:i/>
                          <w:iCs/>
                          <w:color w:val="000000"/>
                        </w:rPr>
                      </w:pPr>
                      <w:r w:rsidRPr="00C74CC8">
                        <w:rPr>
                          <w:i/>
                          <w:iCs/>
                          <w:color w:val="000000"/>
                        </w:rPr>
                        <w:t>Name</w:t>
                      </w:r>
                    </w:p>
                  </w:txbxContent>
                </v:textbox>
              </v:rect>
            </w:pict>
          </mc:Fallback>
        </mc:AlternateContent>
      </w:r>
      <w:r w:rsidRPr="00C74CC8">
        <w:rPr>
          <w:rFonts w:ascii="Times New Roman" w:hAnsi="Times New Roman"/>
          <w:b/>
          <w:bCs/>
          <w:i/>
          <w:iCs/>
          <w:color w:val="40403F"/>
          <w:shd w:val="clear" w:color="auto" w:fill="FFFFFF"/>
          <w:lang w:val="en-GB" w:eastAsia="en-GB"/>
        </w:rPr>
        <w:t>My Details</w:t>
      </w:r>
    </w:p>
    <w:p w14:paraId="7D38EF73"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b/>
          <w:bCs/>
          <w:noProof/>
          <w:color w:val="000000"/>
          <w:lang w:val="en-GB" w:eastAsia="en-GB"/>
          <w14:ligatures w14:val="standardContextual"/>
        </w:rPr>
        <mc:AlternateContent>
          <mc:Choice Requires="wps">
            <w:drawing>
              <wp:anchor distT="0" distB="0" distL="114300" distR="114300" simplePos="0" relativeHeight="251661312" behindDoc="0" locked="0" layoutInCell="1" allowOverlap="1" wp14:anchorId="45BF5B2F" wp14:editId="5919E959">
                <wp:simplePos x="0" y="0"/>
                <wp:positionH relativeFrom="column">
                  <wp:posOffset>-69298</wp:posOffset>
                </wp:positionH>
                <wp:positionV relativeFrom="paragraph">
                  <wp:posOffset>363917</wp:posOffset>
                </wp:positionV>
                <wp:extent cx="5591175" cy="569626"/>
                <wp:effectExtent l="0" t="0" r="9525" b="14605"/>
                <wp:wrapNone/>
                <wp:docPr id="359069227" name="Rectangle 1"/>
                <wp:cNvGraphicFramePr/>
                <a:graphic xmlns:a="http://schemas.openxmlformats.org/drawingml/2006/main">
                  <a:graphicData uri="http://schemas.microsoft.com/office/word/2010/wordprocessingShape">
                    <wps:wsp>
                      <wps:cNvSpPr/>
                      <wps:spPr>
                        <a:xfrm>
                          <a:off x="0" y="0"/>
                          <a:ext cx="5591175" cy="569626"/>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20C4473" w14:textId="77777777" w:rsidR="00376990" w:rsidRDefault="00376990" w:rsidP="00376990">
                            <w:pPr>
                              <w:rPr>
                                <w:i/>
                                <w:iCs/>
                                <w:color w:val="000000"/>
                              </w:rPr>
                            </w:pPr>
                            <w:r w:rsidRPr="00C74CC8">
                              <w:rPr>
                                <w:i/>
                                <w:iCs/>
                                <w:color w:val="000000"/>
                              </w:rPr>
                              <w:t xml:space="preserve">Home Address  </w:t>
                            </w:r>
                          </w:p>
                          <w:p w14:paraId="79768339" w14:textId="6EAF2501" w:rsidR="00376990" w:rsidRPr="00C74CC8" w:rsidRDefault="00376990" w:rsidP="00376990">
                            <w:pPr>
                              <w:rPr>
                                <w:i/>
                                <w:iCs/>
                                <w:color w:val="000000"/>
                              </w:rPr>
                            </w:pPr>
                            <w:r w:rsidRPr="00C74CC8">
                              <w:rPr>
                                <w:i/>
                                <w:iCs/>
                                <w:color w:val="000000"/>
                              </w:rPr>
                              <w:t xml:space="preserve">                                                      </w:t>
                            </w:r>
                            <w:r>
                              <w:rPr>
                                <w:i/>
                                <w:iCs/>
                                <w:color w:val="000000"/>
                              </w:rPr>
                              <w:tab/>
                            </w:r>
                            <w:r>
                              <w:rPr>
                                <w:i/>
                                <w:iCs/>
                                <w:color w:val="000000"/>
                              </w:rPr>
                              <w:tab/>
                            </w:r>
                            <w:r>
                              <w:rPr>
                                <w:i/>
                                <w:iCs/>
                                <w:color w:val="000000"/>
                              </w:rPr>
                              <w:tab/>
                            </w:r>
                            <w:r w:rsidRPr="00C74CC8">
                              <w:rPr>
                                <w:i/>
                                <w:iCs/>
                                <w:color w:val="000000"/>
                              </w:rPr>
                              <w:t xml:space="preserve">                          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F5B2F" id="_x0000_s1027" style="position:absolute;left:0;text-align:left;margin-left:-5.45pt;margin-top:28.65pt;width:440.25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t33cAIAAP4EAAAOAAAAZHJzL2Uyb0RvYy54bWysVEtv2zAMvg/YfxB0Xx1nTdoacYogRYYB&#13;&#10;RVugHXpWZCkWIImapMTOfv0oOW3Sx2lYDgopUnx8/OjZdW802QkfFNialmcjSoTl0Ci7qemvp9W3&#13;&#10;S0pCZLZhGqyo6V4Eej3/+mXWuUqMoQXdCE8wiA1V52raxuiqogi8FYaFM3DColGCNyyi6jdF41mH&#13;&#10;0Y0uxqPRtOjAN84DFyHg7c1gpPMcX0rB472UQUSia4q1xXz6fK7TWcxnrNp45lrFD2Wwf6jCMGUx&#13;&#10;6WuoGxYZ2Xr1IZRR3EMAGc84mAKkVFzkHrCbcvSum8eWOZF7QXCCe4Up/L+w/G736B48wtC5UAUU&#13;&#10;Uxe99Cb9Y32kz2DtX8ESfSQcLyeTq7K8mFDC0TaZXk3H04RmcXztfIg/BBiShJp6HEbGiO1uQxxc&#13;&#10;X1xSsgBaNSuldVb2Yak92TGcG467gY4SzULEy5qu8u+Q7c0zbUlX0+n3Cc6aM+ST1CyiaFxT02A3&#13;&#10;lDC9QaLy6HMpbx6HDzmfsNmTvKP8+yxv6uOGhXYoOEdNbqwyKiK/tTI1vTx9rW2yiszQAxrHASQp&#13;&#10;9uueKKy6TIHSzRqa/YMnHgYSB8dXCtPeIioPzCNrsWfcxHiPh9SAOMBBoqQF/+ez++SPZEIrJR1u&#13;&#10;AYL0e8u8wKZ/WqTZVXl+ntYmK+eTizEq/tSyPrXYrVkCDqzEnXc8i8k/6hdRejDPuLCLlBVNzHLM&#13;&#10;XVMEeRCXcdhNXHguFovshIviWLy1j46n0Am3BPdT/8y8O3Ar4qDu4GVfWPWOYoNvemlhsY0gVebf&#13;&#10;EVXkbVJwyTKDDx+EtMWnevY6frbmfwEAAP//AwBQSwMEFAAGAAgAAAAhAKeiVp3nAAAADwEAAA8A&#13;&#10;AABkcnMvZG93bnJldi54bWxMj81OwzAQhO9IvIO1SNxau/ykbRqnggKqQJUqCkgc3dhNIux1iN0k&#13;&#10;vD3LiV5WWu03szPZcnCWdaYNtUcJk7EAZrDwusZSwvvb02gGLESFWlmPRsKPCbDMz88ylWrf46vp&#13;&#10;drFkZIIhVRKqGJuU81BUxqkw9o1Buh1861SktS25blVP5s7yKyES7lSN9KFSjVlVpvjaHZ2Ej/75&#13;&#10;3q754wv/Xn1utp0L2wMWUl5eDA8LGncLYNEM8V8Bfx0oP+QUbO+PqAOzEkYTMSdUwu30GhgBs2Se&#13;&#10;ANsTeTMVwPOMn/bIfwEAAP//AwBQSwECLQAUAAYACAAAACEAtoM4kv4AAADhAQAAEwAAAAAAAAAA&#13;&#10;AAAAAAAAAAAAW0NvbnRlbnRfVHlwZXNdLnhtbFBLAQItABQABgAIAAAAIQA4/SH/1gAAAJQBAAAL&#13;&#10;AAAAAAAAAAAAAAAAAC8BAABfcmVscy8ucmVsc1BLAQItABQABgAIAAAAIQBkOt33cAIAAP4EAAAO&#13;&#10;AAAAAAAAAAAAAAAAAC4CAABkcnMvZTJvRG9jLnhtbFBLAQItABQABgAIAAAAIQCnolad5wAAAA8B&#13;&#10;AAAPAAAAAAAAAAAAAAAAAMoEAABkcnMvZG93bnJldi54bWxQSwUGAAAAAAQABADzAAAA3gUAAAAA&#13;&#10;" fillcolor="window" strokecolor="windowText" strokeweight=".5pt">
                <v:textbox>
                  <w:txbxContent>
                    <w:p w14:paraId="020C4473" w14:textId="77777777" w:rsidR="00376990" w:rsidRDefault="00376990" w:rsidP="00376990">
                      <w:pPr>
                        <w:rPr>
                          <w:i/>
                          <w:iCs/>
                          <w:color w:val="000000"/>
                        </w:rPr>
                      </w:pPr>
                      <w:r w:rsidRPr="00C74CC8">
                        <w:rPr>
                          <w:i/>
                          <w:iCs/>
                          <w:color w:val="000000"/>
                        </w:rPr>
                        <w:t xml:space="preserve">Home Address  </w:t>
                      </w:r>
                    </w:p>
                    <w:p w14:paraId="79768339" w14:textId="6EAF2501" w:rsidR="00376990" w:rsidRPr="00C74CC8" w:rsidRDefault="00376990" w:rsidP="00376990">
                      <w:pPr>
                        <w:rPr>
                          <w:i/>
                          <w:iCs/>
                          <w:color w:val="000000"/>
                        </w:rPr>
                      </w:pPr>
                      <w:r w:rsidRPr="00C74CC8">
                        <w:rPr>
                          <w:i/>
                          <w:iCs/>
                          <w:color w:val="000000"/>
                        </w:rPr>
                        <w:t xml:space="preserve">                                                      </w:t>
                      </w:r>
                      <w:r>
                        <w:rPr>
                          <w:i/>
                          <w:iCs/>
                          <w:color w:val="000000"/>
                        </w:rPr>
                        <w:tab/>
                      </w:r>
                      <w:r>
                        <w:rPr>
                          <w:i/>
                          <w:iCs/>
                          <w:color w:val="000000"/>
                        </w:rPr>
                        <w:tab/>
                      </w:r>
                      <w:r>
                        <w:rPr>
                          <w:i/>
                          <w:iCs/>
                          <w:color w:val="000000"/>
                        </w:rPr>
                        <w:tab/>
                      </w:r>
                      <w:r w:rsidRPr="00C74CC8">
                        <w:rPr>
                          <w:i/>
                          <w:iCs/>
                          <w:color w:val="000000"/>
                        </w:rPr>
                        <w:t xml:space="preserve">                          Postcode</w:t>
                      </w:r>
                    </w:p>
                  </w:txbxContent>
                </v:textbox>
              </v:rect>
            </w:pict>
          </mc:Fallback>
        </mc:AlternateContent>
      </w:r>
    </w:p>
    <w:p w14:paraId="0C46F715"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p>
    <w:p w14:paraId="19818E1D"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b/>
          <w:bCs/>
          <w:noProof/>
          <w:color w:val="000000"/>
          <w:lang w:val="en-GB" w:eastAsia="en-GB"/>
          <w14:ligatures w14:val="standardContextual"/>
        </w:rPr>
        <mc:AlternateContent>
          <mc:Choice Requires="wps">
            <w:drawing>
              <wp:anchor distT="0" distB="0" distL="114300" distR="114300" simplePos="0" relativeHeight="251662336" behindDoc="0" locked="0" layoutInCell="1" allowOverlap="1" wp14:anchorId="5219DBEA" wp14:editId="45167F04">
                <wp:simplePos x="0" y="0"/>
                <wp:positionH relativeFrom="column">
                  <wp:posOffset>-69298</wp:posOffset>
                </wp:positionH>
                <wp:positionV relativeFrom="paragraph">
                  <wp:posOffset>287384</wp:posOffset>
                </wp:positionV>
                <wp:extent cx="5591175" cy="324485"/>
                <wp:effectExtent l="0" t="0" r="9525" b="18415"/>
                <wp:wrapNone/>
                <wp:docPr id="1018090550" name="Rectangle 1"/>
                <wp:cNvGraphicFramePr/>
                <a:graphic xmlns:a="http://schemas.openxmlformats.org/drawingml/2006/main">
                  <a:graphicData uri="http://schemas.microsoft.com/office/word/2010/wordprocessingShape">
                    <wps:wsp>
                      <wps:cNvSpPr/>
                      <wps:spPr>
                        <a:xfrm>
                          <a:off x="0" y="0"/>
                          <a:ext cx="5591175" cy="32448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ED552B9" w14:textId="77777777" w:rsidR="00376990" w:rsidRPr="00C74CC8" w:rsidRDefault="00376990" w:rsidP="00376990">
                            <w:pPr>
                              <w:rPr>
                                <w:i/>
                                <w:iCs/>
                                <w:color w:val="000000"/>
                              </w:rPr>
                            </w:pPr>
                            <w:r w:rsidRPr="00C74CC8">
                              <w:rPr>
                                <w:i/>
                                <w:iCs/>
                                <w:color w:val="000000"/>
                              </w:rPr>
                              <w:t>Signed                                                                                               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9DBEA" id="_x0000_s1028" style="position:absolute;left:0;text-align:left;margin-left:-5.45pt;margin-top:22.65pt;width:440.25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cvKcAIAAP4EAAAOAAAAZHJzL2Uyb0RvYy54bWysVEtv2zAMvg/YfxB0X52kSR9GnSJokWFA&#13;&#10;0RVoh54ZWY4FSKImKbGzXz9KTpv0cRqWg0KKFB8fP/rqujeabaUPCm3FxycjzqQVWCu7rvivp+W3&#13;&#10;C85CBFuDRisrvpOBX8+/frnqXCkn2KKupWcUxIaycxVvY3RlUQTRSgPhBJ20ZGzQG4ik+nVRe+go&#13;&#10;utHFZDQ6Kzr0tfMoZAh0ezsY+TzHbxop4s+mCTIyXXGqLebT53OVzmJ+BeXag2uV2JcB/1CFAWUp&#13;&#10;6WuoW4jANl59CGWU8BiwiScCTYFNo4TMPVA349G7bh5bcDL3QuAE9wpT+H9hxf320T14gqFzoQwk&#13;&#10;pi76xpv0T/WxPoO1ewVL9pEJupzNLsfj8xlngmynk+n0YpbQLA6vnQ/xu0TDklBxT8PIGMH2LsTB&#13;&#10;9cUlJQuoVb1UWmdlF260Z1ugudG4a+w40xAiXVZ8mX/7bG+eacu6ip+dzmjWAohPjYZIonF1xYNd&#13;&#10;cwZ6TUQV0edS3jwOH3I+UbNHeUf591ne1McthHYoOEdNblAaFYnfWpmKXxy/1jZZZWboHo3DAJIU&#13;&#10;+1XPFFU9SYHSzQrr3YNnHgcSByeWitLeESoP4Im11DNtYvxJR6ORcMC9xFmL/s9n98mfyERWzjra&#13;&#10;AgLp9wa8pKZ/WKLZ5Xg6TWuTlensfEKKP7asji12Y26QBjamnXcii8k/6hex8WieaWEXKSuZwArK&#13;&#10;XXECeRBv4rCbtPBCLhbZiRbFQbyzj06k0Am3BPdT/wze7bkVaVD3+LIvUL6j2OCbXlpcbCI2KvPv&#13;&#10;gCrxNim0ZJnB+w9C2uJjPXsdPlvzvwAAAP//AwBQSwMEFAAGAAgAAAAhAJzRE3fjAAAADgEAAA8A&#13;&#10;AABkcnMvZG93bnJldi54bWxMT01Lw0AQvQv+h2UEb+2mWkOTZlK0KqIIpa2Cx212mgSzszG7TeK/&#13;&#10;dz3pZeAx7zNbjaYRPXWutowwm0YgiAuray4R3vaPkwUI5xVr1VgmhG9ysMrPzzKVajvwlvqdL0Uw&#13;&#10;YZcqhMr7NpXSFRUZ5aa2JQ6/o+2M8gF2pdSdGoK5aeRVFMXSqJpDQqVaWldUfO5OBuF9eL5rnuTD&#13;&#10;i/xaf7xueuM2Ry4QLy/G+2U4t0sQnkb/p4DfDaE/5KHYwZ5YO9EgTGZREqgI85trEIGwiJMYxAEh&#13;&#10;iecg80z+n5H/AAAA//8DAFBLAQItABQABgAIAAAAIQC2gziS/gAAAOEBAAATAAAAAAAAAAAAAAAA&#13;&#10;AAAAAABbQ29udGVudF9UeXBlc10ueG1sUEsBAi0AFAAGAAgAAAAhADj9If/WAAAAlAEAAAsAAAAA&#13;&#10;AAAAAAAAAAAALwEAAF9yZWxzLy5yZWxzUEsBAi0AFAAGAAgAAAAhAMNdy8pwAgAA/gQAAA4AAAAA&#13;&#10;AAAAAAAAAAAALgIAAGRycy9lMm9Eb2MueG1sUEsBAi0AFAAGAAgAAAAhAJzRE3fjAAAADgEAAA8A&#13;&#10;AAAAAAAAAAAAAAAAygQAAGRycy9kb3ducmV2LnhtbFBLBQYAAAAABAAEAPMAAADaBQAAAAA=&#13;&#10;" fillcolor="window" strokecolor="windowText" strokeweight=".5pt">
                <v:textbox>
                  <w:txbxContent>
                    <w:p w14:paraId="3ED552B9" w14:textId="77777777" w:rsidR="00376990" w:rsidRPr="00C74CC8" w:rsidRDefault="00376990" w:rsidP="00376990">
                      <w:pPr>
                        <w:rPr>
                          <w:i/>
                          <w:iCs/>
                          <w:color w:val="000000"/>
                        </w:rPr>
                      </w:pPr>
                      <w:r w:rsidRPr="00C74CC8">
                        <w:rPr>
                          <w:i/>
                          <w:iCs/>
                          <w:color w:val="000000"/>
                        </w:rPr>
                        <w:t>Signed                                                                                               Dated</w:t>
                      </w:r>
                    </w:p>
                  </w:txbxContent>
                </v:textbox>
              </v:rect>
            </w:pict>
          </mc:Fallback>
        </mc:AlternateContent>
      </w:r>
    </w:p>
    <w:p w14:paraId="1A35ABD4"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p>
    <w:p w14:paraId="180DADD3"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Please notify Hampstead &amp; Westminster Hockey Club if you:</w:t>
      </w:r>
    </w:p>
    <w:p w14:paraId="5FD227E8" w14:textId="77777777" w:rsidR="00376990" w:rsidRPr="00C74CC8" w:rsidRDefault="00376990" w:rsidP="00376990">
      <w:pPr>
        <w:numPr>
          <w:ilvl w:val="0"/>
          <w:numId w:val="13"/>
        </w:num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want to cancel this declaration</w:t>
      </w:r>
    </w:p>
    <w:p w14:paraId="1C51C839" w14:textId="77777777" w:rsidR="00376990" w:rsidRPr="00C74CC8" w:rsidRDefault="00376990" w:rsidP="00376990">
      <w:pPr>
        <w:numPr>
          <w:ilvl w:val="0"/>
          <w:numId w:val="13"/>
        </w:num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change your name or home address</w:t>
      </w:r>
    </w:p>
    <w:p w14:paraId="087AFD7D" w14:textId="77777777" w:rsidR="00376990" w:rsidRPr="00C74CC8" w:rsidRDefault="00376990" w:rsidP="00376990">
      <w:pPr>
        <w:numPr>
          <w:ilvl w:val="0"/>
          <w:numId w:val="13"/>
        </w:num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hd w:val="clear" w:color="auto" w:fill="FFFFFF"/>
          <w:lang w:val="en-GB" w:eastAsia="en-GB"/>
        </w:rPr>
        <w:t>no longer pay sufficient tax on your income and/or capital gains</w:t>
      </w:r>
    </w:p>
    <w:p w14:paraId="715B6286" w14:textId="77777777" w:rsidR="00376990" w:rsidRPr="00C74CC8" w:rsidRDefault="00376990" w:rsidP="00376990">
      <w:pPr>
        <w:spacing w:before="100" w:beforeAutospacing="1" w:after="100" w:afterAutospacing="1"/>
        <w:jc w:val="both"/>
        <w:rPr>
          <w:rFonts w:ascii="Times New Roman" w:hAnsi="Times New Roman"/>
          <w:color w:val="40403F"/>
          <w:shd w:val="clear" w:color="auto" w:fill="FFFFFF"/>
          <w:lang w:val="en-GB" w:eastAsia="en-GB"/>
        </w:rPr>
      </w:pPr>
      <w:r w:rsidRPr="00C74CC8">
        <w:rPr>
          <w:rFonts w:ascii="Times New Roman" w:hAnsi="Times New Roman"/>
          <w:color w:val="40403F"/>
          <w:sz w:val="22"/>
          <w:szCs w:val="22"/>
          <w:shd w:val="clear" w:color="auto" w:fill="FFFFFF"/>
          <w:lang w:val="en-GB" w:eastAsia="en-GB"/>
        </w:rPr>
        <w:t xml:space="preserve">If </w:t>
      </w:r>
      <w:r w:rsidRPr="00C74CC8">
        <w:rPr>
          <w:rFonts w:ascii="Times New Roman" w:hAnsi="Times New Roman"/>
          <w:color w:val="40403F"/>
          <w:shd w:val="clear" w:color="auto" w:fill="FFFFFF"/>
          <w:lang w:val="en-GB" w:eastAsia="en-GB"/>
        </w:rPr>
        <w:t>you pay Tax at the higher or additional rate and want to receive the additional tax relief due to you, you must include all your Gift Aid donations on your Self Assessment tax return or ask HM Revenue and Customs to adjust your tax code.</w:t>
      </w:r>
    </w:p>
    <w:p w14:paraId="24E66DF5" w14:textId="77777777" w:rsidR="00376990" w:rsidRDefault="00376990" w:rsidP="00376990">
      <w:pPr>
        <w:spacing w:before="100" w:beforeAutospacing="1" w:after="100" w:afterAutospacing="1"/>
        <w:jc w:val="center"/>
        <w:rPr>
          <w:rFonts w:ascii="Times New Roman" w:hAnsi="Times New Roman"/>
          <w:i/>
          <w:iCs/>
          <w:color w:val="40403F"/>
          <w:shd w:val="clear" w:color="auto" w:fill="FFFFFF"/>
          <w:lang w:val="en-GB" w:eastAsia="en-GB"/>
        </w:rPr>
      </w:pPr>
    </w:p>
    <w:p w14:paraId="2B5AA535" w14:textId="4FAAD989" w:rsidR="00DA6830" w:rsidRPr="00376990" w:rsidRDefault="00376990" w:rsidP="00376990">
      <w:pPr>
        <w:spacing w:before="100" w:beforeAutospacing="1" w:after="100" w:afterAutospacing="1"/>
        <w:jc w:val="center"/>
        <w:rPr>
          <w:rFonts w:ascii="Times New Roman" w:hAnsi="Times New Roman"/>
          <w:i/>
          <w:iCs/>
          <w:color w:val="40403F"/>
          <w:shd w:val="clear" w:color="auto" w:fill="FFFFFF"/>
          <w:lang w:val="en-GB" w:eastAsia="en-GB"/>
        </w:rPr>
      </w:pPr>
      <w:r w:rsidRPr="00C74CC8">
        <w:rPr>
          <w:rFonts w:ascii="Times New Roman" w:hAnsi="Times New Roman"/>
          <w:i/>
          <w:iCs/>
          <w:color w:val="40403F"/>
          <w:shd w:val="clear" w:color="auto" w:fill="FFFFFF"/>
          <w:lang w:val="en-GB" w:eastAsia="en-GB"/>
        </w:rPr>
        <w:t>Please return the completed form to earlgriffith@btinternet.com</w:t>
      </w:r>
    </w:p>
    <w:sectPr w:rsidR="00DA6830" w:rsidRPr="00376990" w:rsidSect="003A463E">
      <w:headerReference w:type="even" r:id="rId8"/>
      <w:headerReference w:type="default" r:id="rId9"/>
      <w:footerReference w:type="default" r:id="rId10"/>
      <w:headerReference w:type="first" r:id="rId11"/>
      <w:pgSz w:w="11900" w:h="16840"/>
      <w:pgMar w:top="1440" w:right="1797" w:bottom="567"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08A7" w14:textId="77777777" w:rsidR="00C25AE4" w:rsidRDefault="00C25AE4" w:rsidP="00B31F17">
      <w:pPr>
        <w:spacing w:after="0"/>
      </w:pPr>
      <w:r>
        <w:separator/>
      </w:r>
    </w:p>
  </w:endnote>
  <w:endnote w:type="continuationSeparator" w:id="0">
    <w:p w14:paraId="49BFCB84" w14:textId="77777777" w:rsidR="00C25AE4" w:rsidRDefault="00C25AE4" w:rsidP="00B31F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8D31" w14:textId="77777777" w:rsidR="005865A8" w:rsidRDefault="005865A8" w:rsidP="005346BE">
    <w:pPr>
      <w:rPr>
        <w:rFonts w:ascii="Arial" w:hAnsi="Arial" w:cs="Arial"/>
        <w:sz w:val="20"/>
        <w:szCs w:val="20"/>
      </w:rPr>
    </w:pPr>
  </w:p>
  <w:p w14:paraId="503A6BD9" w14:textId="77777777" w:rsidR="005865A8" w:rsidRDefault="005865A8" w:rsidP="0071727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EEA5" w14:textId="77777777" w:rsidR="00C25AE4" w:rsidRDefault="00C25AE4" w:rsidP="00B31F17">
      <w:pPr>
        <w:spacing w:after="0"/>
      </w:pPr>
      <w:r>
        <w:separator/>
      </w:r>
    </w:p>
  </w:footnote>
  <w:footnote w:type="continuationSeparator" w:id="0">
    <w:p w14:paraId="34FD6F71" w14:textId="77777777" w:rsidR="00C25AE4" w:rsidRDefault="00C25AE4" w:rsidP="00B31F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C5C3" w14:textId="77777777" w:rsidR="005865A8" w:rsidRDefault="00C25AE4">
    <w:pPr>
      <w:pStyle w:val="Header"/>
    </w:pPr>
    <w:r>
      <w:rPr>
        <w:noProof/>
        <w:lang w:val="en-GB" w:eastAsia="en-GB"/>
      </w:rPr>
      <w:pict w14:anchorId="332F9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15pt;height:841.85pt;z-index:-251658752;mso-wrap-edited:f;mso-width-percent:0;mso-height-percent:0;mso-position-horizontal:center;mso-position-horizontal-relative:margin;mso-position-vertical:center;mso-position-vertical-relative:margin;mso-width-percent:0;mso-height-percent: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8BC8" w14:textId="1035EBAC" w:rsidR="005865A8" w:rsidRDefault="00C25AE4">
    <w:pPr>
      <w:pStyle w:val="Header"/>
    </w:pPr>
    <w:r>
      <w:rPr>
        <w:noProof/>
        <w:lang w:val="en-GB" w:eastAsia="en-GB"/>
      </w:rPr>
      <w:pict w14:anchorId="085BB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9.15pt;margin-top:-119.85pt;width:596pt;height:843.05pt;z-index:-251659776;mso-wrap-edited:f;mso-width-percent:0;mso-height-percent:0;mso-position-horizontal-relative:margin;mso-position-vertical-relative:margin;mso-width-percent:0;mso-height-percent:0">
          <v:imagedata r:id="rId1" o:title=""/>
          <w10:wrap anchorx="margin" anchory="margin"/>
        </v:shape>
      </w:pict>
    </w:r>
    <w:r w:rsidR="00DA6830">
      <w:tab/>
    </w:r>
    <w:r w:rsidR="00DA6830">
      <w:tab/>
    </w:r>
    <w:r w:rsidR="00DA6830">
      <w:tab/>
    </w:r>
  </w:p>
  <w:p w14:paraId="57FD3193" w14:textId="102A24E9" w:rsidR="005865A8" w:rsidRPr="00DA6830" w:rsidRDefault="00DA6830" w:rsidP="00DA6830">
    <w:pPr>
      <w:pBdr>
        <w:bottom w:val="single" w:sz="8" w:space="4" w:color="4F81BD"/>
      </w:pBdr>
      <w:spacing w:after="300"/>
      <w:ind w:left="567"/>
      <w:contextualSpacing/>
      <w:rPr>
        <w:rFonts w:ascii="Calibri" w:eastAsia="MS Gothic" w:hAnsi="Calibri"/>
        <w:color w:val="17365D"/>
        <w:spacing w:val="5"/>
        <w:kern w:val="28"/>
        <w:sz w:val="44"/>
        <w:szCs w:val="44"/>
      </w:rPr>
    </w:pPr>
    <w:r w:rsidRPr="0018442E">
      <w:rPr>
        <w:rFonts w:ascii="Calibri" w:eastAsia="MS Gothic" w:hAnsi="Calibri"/>
        <w:color w:val="17365D"/>
        <w:spacing w:val="5"/>
        <w:kern w:val="28"/>
        <w:sz w:val="44"/>
        <w:szCs w:val="44"/>
      </w:rPr>
      <w:t>Hampstead &amp; Westminster Hockey Club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C76C" w14:textId="77777777" w:rsidR="005865A8" w:rsidRDefault="00C25AE4">
    <w:pPr>
      <w:pStyle w:val="Header"/>
    </w:pPr>
    <w:r>
      <w:rPr>
        <w:noProof/>
        <w:lang w:val="en-GB" w:eastAsia="en-GB"/>
      </w:rPr>
      <w:pict w14:anchorId="62478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15pt;height:841.85pt;z-index:-251657728;mso-wrap-edited:f;mso-width-percent:0;mso-height-percent:0;mso-position-horizontal:center;mso-position-horizontal-relative:margin;mso-position-vertical:center;mso-position-vertical-relative:margin;mso-width-percent:0;mso-height-percent:0">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B691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E6EE9"/>
    <w:multiLevelType w:val="hybridMultilevel"/>
    <w:tmpl w:val="3F563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8212F"/>
    <w:multiLevelType w:val="multilevel"/>
    <w:tmpl w:val="8E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55478"/>
    <w:multiLevelType w:val="hybridMultilevel"/>
    <w:tmpl w:val="80BE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FB3"/>
    <w:multiLevelType w:val="multilevel"/>
    <w:tmpl w:val="B436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46881"/>
    <w:multiLevelType w:val="hybridMultilevel"/>
    <w:tmpl w:val="E19CA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802C8"/>
    <w:multiLevelType w:val="multilevel"/>
    <w:tmpl w:val="BD86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25036F"/>
    <w:multiLevelType w:val="hybridMultilevel"/>
    <w:tmpl w:val="B59EF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A40EA"/>
    <w:multiLevelType w:val="hybridMultilevel"/>
    <w:tmpl w:val="36DA9D56"/>
    <w:lvl w:ilvl="0" w:tplc="CB26E704">
      <w:start w:val="2"/>
      <w:numFmt w:val="bullet"/>
      <w:lvlText w:val="-"/>
      <w:lvlJc w:val="left"/>
      <w:pPr>
        <w:ind w:left="720" w:hanging="360"/>
      </w:pPr>
      <w:rPr>
        <w:rFonts w:ascii="Cambria" w:eastAsiaTheme="minorHAnsi" w:hAnsi="Cambria"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195A99"/>
    <w:multiLevelType w:val="hybridMultilevel"/>
    <w:tmpl w:val="E574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72AEB"/>
    <w:multiLevelType w:val="hybridMultilevel"/>
    <w:tmpl w:val="5FA2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36246"/>
    <w:multiLevelType w:val="hybridMultilevel"/>
    <w:tmpl w:val="D750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81FFE"/>
    <w:multiLevelType w:val="hybridMultilevel"/>
    <w:tmpl w:val="80047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900865">
    <w:abstractNumId w:val="12"/>
  </w:num>
  <w:num w:numId="2" w16cid:durableId="1417940341">
    <w:abstractNumId w:val="11"/>
  </w:num>
  <w:num w:numId="3" w16cid:durableId="1959680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004937">
    <w:abstractNumId w:val="2"/>
  </w:num>
  <w:num w:numId="5" w16cid:durableId="936518352">
    <w:abstractNumId w:val="6"/>
  </w:num>
  <w:num w:numId="6" w16cid:durableId="834614161">
    <w:abstractNumId w:val="4"/>
  </w:num>
  <w:num w:numId="7" w16cid:durableId="892237158">
    <w:abstractNumId w:val="3"/>
  </w:num>
  <w:num w:numId="8" w16cid:durableId="61873468">
    <w:abstractNumId w:val="5"/>
  </w:num>
  <w:num w:numId="9" w16cid:durableId="1130900618">
    <w:abstractNumId w:val="7"/>
  </w:num>
  <w:num w:numId="10" w16cid:durableId="1766147230">
    <w:abstractNumId w:val="1"/>
  </w:num>
  <w:num w:numId="11" w16cid:durableId="790517194">
    <w:abstractNumId w:val="9"/>
  </w:num>
  <w:num w:numId="12" w16cid:durableId="1307975064">
    <w:abstractNumId w:val="0"/>
  </w:num>
  <w:num w:numId="13" w16cid:durableId="1062828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20"/>
    <w:rsid w:val="00010A7A"/>
    <w:rsid w:val="00015B90"/>
    <w:rsid w:val="00021E28"/>
    <w:rsid w:val="000228AB"/>
    <w:rsid w:val="00037905"/>
    <w:rsid w:val="000403D9"/>
    <w:rsid w:val="000501E1"/>
    <w:rsid w:val="0005250E"/>
    <w:rsid w:val="00066E50"/>
    <w:rsid w:val="000839FC"/>
    <w:rsid w:val="00096F13"/>
    <w:rsid w:val="000A26CD"/>
    <w:rsid w:val="000A2C69"/>
    <w:rsid w:val="000A4D66"/>
    <w:rsid w:val="000B7645"/>
    <w:rsid w:val="000C2B78"/>
    <w:rsid w:val="000D1069"/>
    <w:rsid w:val="000D5F43"/>
    <w:rsid w:val="000E16EB"/>
    <w:rsid w:val="00103668"/>
    <w:rsid w:val="001052F5"/>
    <w:rsid w:val="001427E6"/>
    <w:rsid w:val="001530DE"/>
    <w:rsid w:val="00156E2E"/>
    <w:rsid w:val="0015725D"/>
    <w:rsid w:val="0016409C"/>
    <w:rsid w:val="00174885"/>
    <w:rsid w:val="00175474"/>
    <w:rsid w:val="00175D58"/>
    <w:rsid w:val="0018270A"/>
    <w:rsid w:val="0018442E"/>
    <w:rsid w:val="00190128"/>
    <w:rsid w:val="00192210"/>
    <w:rsid w:val="001926D0"/>
    <w:rsid w:val="00192A68"/>
    <w:rsid w:val="00195ECD"/>
    <w:rsid w:val="0019619B"/>
    <w:rsid w:val="001A17BA"/>
    <w:rsid w:val="001A4E77"/>
    <w:rsid w:val="001B2908"/>
    <w:rsid w:val="001C2ED6"/>
    <w:rsid w:val="001C5CB9"/>
    <w:rsid w:val="001D258D"/>
    <w:rsid w:val="001F52F0"/>
    <w:rsid w:val="001F54F3"/>
    <w:rsid w:val="00211F86"/>
    <w:rsid w:val="002167F3"/>
    <w:rsid w:val="00220F0C"/>
    <w:rsid w:val="0023221E"/>
    <w:rsid w:val="002345DF"/>
    <w:rsid w:val="00246937"/>
    <w:rsid w:val="002552D5"/>
    <w:rsid w:val="002636CA"/>
    <w:rsid w:val="002640C0"/>
    <w:rsid w:val="00265CF9"/>
    <w:rsid w:val="0027635B"/>
    <w:rsid w:val="002801B5"/>
    <w:rsid w:val="0028574E"/>
    <w:rsid w:val="002A1AB5"/>
    <w:rsid w:val="002A4A90"/>
    <w:rsid w:val="002A5196"/>
    <w:rsid w:val="002A578A"/>
    <w:rsid w:val="002A7615"/>
    <w:rsid w:val="002B0EDC"/>
    <w:rsid w:val="002B63E2"/>
    <w:rsid w:val="002B6988"/>
    <w:rsid w:val="002B7A0B"/>
    <w:rsid w:val="002C0637"/>
    <w:rsid w:val="002D113D"/>
    <w:rsid w:val="002E4C7F"/>
    <w:rsid w:val="0030419E"/>
    <w:rsid w:val="0030755A"/>
    <w:rsid w:val="003126EC"/>
    <w:rsid w:val="00316A92"/>
    <w:rsid w:val="003216E2"/>
    <w:rsid w:val="003307F9"/>
    <w:rsid w:val="00331820"/>
    <w:rsid w:val="003767D4"/>
    <w:rsid w:val="00376990"/>
    <w:rsid w:val="003815B7"/>
    <w:rsid w:val="0038317C"/>
    <w:rsid w:val="003A463E"/>
    <w:rsid w:val="003B399D"/>
    <w:rsid w:val="003C12F0"/>
    <w:rsid w:val="003D09CC"/>
    <w:rsid w:val="003F0D1A"/>
    <w:rsid w:val="00407EC1"/>
    <w:rsid w:val="00413A6B"/>
    <w:rsid w:val="00420E56"/>
    <w:rsid w:val="00424AE5"/>
    <w:rsid w:val="00436DF3"/>
    <w:rsid w:val="00436F13"/>
    <w:rsid w:val="0045074E"/>
    <w:rsid w:val="00474AB6"/>
    <w:rsid w:val="004A58D7"/>
    <w:rsid w:val="004B67BE"/>
    <w:rsid w:val="004D3861"/>
    <w:rsid w:val="004D5949"/>
    <w:rsid w:val="004D7F3C"/>
    <w:rsid w:val="004E5151"/>
    <w:rsid w:val="004E60DD"/>
    <w:rsid w:val="004E6846"/>
    <w:rsid w:val="004F7949"/>
    <w:rsid w:val="00500C5F"/>
    <w:rsid w:val="00517C97"/>
    <w:rsid w:val="00520A15"/>
    <w:rsid w:val="0052671D"/>
    <w:rsid w:val="005346BE"/>
    <w:rsid w:val="00537C7D"/>
    <w:rsid w:val="00545BB3"/>
    <w:rsid w:val="00547DB6"/>
    <w:rsid w:val="005534BA"/>
    <w:rsid w:val="00557CC9"/>
    <w:rsid w:val="00563D41"/>
    <w:rsid w:val="00576CB1"/>
    <w:rsid w:val="00581DAC"/>
    <w:rsid w:val="0058329D"/>
    <w:rsid w:val="005865A8"/>
    <w:rsid w:val="00590365"/>
    <w:rsid w:val="00592CA1"/>
    <w:rsid w:val="005C7064"/>
    <w:rsid w:val="005E374A"/>
    <w:rsid w:val="00615B8D"/>
    <w:rsid w:val="0062691B"/>
    <w:rsid w:val="00630D32"/>
    <w:rsid w:val="006377BE"/>
    <w:rsid w:val="00637DEA"/>
    <w:rsid w:val="00645860"/>
    <w:rsid w:val="00647D58"/>
    <w:rsid w:val="00654CA1"/>
    <w:rsid w:val="00657309"/>
    <w:rsid w:val="00663EA8"/>
    <w:rsid w:val="0067549C"/>
    <w:rsid w:val="00692502"/>
    <w:rsid w:val="00696862"/>
    <w:rsid w:val="00696DF8"/>
    <w:rsid w:val="006B1278"/>
    <w:rsid w:val="006C137E"/>
    <w:rsid w:val="006D4A1E"/>
    <w:rsid w:val="006E3539"/>
    <w:rsid w:val="006F415C"/>
    <w:rsid w:val="00703C81"/>
    <w:rsid w:val="00712728"/>
    <w:rsid w:val="0071727B"/>
    <w:rsid w:val="00725864"/>
    <w:rsid w:val="00764EBE"/>
    <w:rsid w:val="00770719"/>
    <w:rsid w:val="007779D4"/>
    <w:rsid w:val="007848F8"/>
    <w:rsid w:val="00792425"/>
    <w:rsid w:val="007A27BD"/>
    <w:rsid w:val="007A5D95"/>
    <w:rsid w:val="007C03E4"/>
    <w:rsid w:val="007C4407"/>
    <w:rsid w:val="007C5283"/>
    <w:rsid w:val="007F363B"/>
    <w:rsid w:val="007F69F4"/>
    <w:rsid w:val="0080516C"/>
    <w:rsid w:val="0081079E"/>
    <w:rsid w:val="00811BF5"/>
    <w:rsid w:val="00813009"/>
    <w:rsid w:val="008131EF"/>
    <w:rsid w:val="00836036"/>
    <w:rsid w:val="00836C00"/>
    <w:rsid w:val="00843A1A"/>
    <w:rsid w:val="00845411"/>
    <w:rsid w:val="00870FA6"/>
    <w:rsid w:val="00872243"/>
    <w:rsid w:val="00875693"/>
    <w:rsid w:val="0089715B"/>
    <w:rsid w:val="008A7777"/>
    <w:rsid w:val="008B5D01"/>
    <w:rsid w:val="008B78D4"/>
    <w:rsid w:val="008C28BE"/>
    <w:rsid w:val="008C6FF3"/>
    <w:rsid w:val="008D5739"/>
    <w:rsid w:val="008E43D3"/>
    <w:rsid w:val="008E5D64"/>
    <w:rsid w:val="008F26CE"/>
    <w:rsid w:val="008F4375"/>
    <w:rsid w:val="008F4BCA"/>
    <w:rsid w:val="00901E71"/>
    <w:rsid w:val="00920434"/>
    <w:rsid w:val="00934664"/>
    <w:rsid w:val="009446F7"/>
    <w:rsid w:val="009534DC"/>
    <w:rsid w:val="009548F6"/>
    <w:rsid w:val="00975ABE"/>
    <w:rsid w:val="00976227"/>
    <w:rsid w:val="00987689"/>
    <w:rsid w:val="00990120"/>
    <w:rsid w:val="009907A7"/>
    <w:rsid w:val="00993031"/>
    <w:rsid w:val="009A1FA8"/>
    <w:rsid w:val="009A6D56"/>
    <w:rsid w:val="009B11B0"/>
    <w:rsid w:val="009C1053"/>
    <w:rsid w:val="009C560E"/>
    <w:rsid w:val="009E04AB"/>
    <w:rsid w:val="009E5216"/>
    <w:rsid w:val="009E5BEF"/>
    <w:rsid w:val="009E7D85"/>
    <w:rsid w:val="009F2845"/>
    <w:rsid w:val="009F5C58"/>
    <w:rsid w:val="00A03B30"/>
    <w:rsid w:val="00A16DCD"/>
    <w:rsid w:val="00A16FF9"/>
    <w:rsid w:val="00A30CC9"/>
    <w:rsid w:val="00A82E31"/>
    <w:rsid w:val="00AA329B"/>
    <w:rsid w:val="00AA5D74"/>
    <w:rsid w:val="00AA667E"/>
    <w:rsid w:val="00AB258C"/>
    <w:rsid w:val="00AB2FFE"/>
    <w:rsid w:val="00AB7623"/>
    <w:rsid w:val="00AC1B84"/>
    <w:rsid w:val="00AC37D5"/>
    <w:rsid w:val="00AC6394"/>
    <w:rsid w:val="00AD7457"/>
    <w:rsid w:val="00AF6DAF"/>
    <w:rsid w:val="00AF7C7C"/>
    <w:rsid w:val="00B16D56"/>
    <w:rsid w:val="00B31F17"/>
    <w:rsid w:val="00B338A5"/>
    <w:rsid w:val="00B35CFC"/>
    <w:rsid w:val="00B44618"/>
    <w:rsid w:val="00B5443F"/>
    <w:rsid w:val="00B649DF"/>
    <w:rsid w:val="00B67513"/>
    <w:rsid w:val="00B678EB"/>
    <w:rsid w:val="00B74719"/>
    <w:rsid w:val="00B75313"/>
    <w:rsid w:val="00B83013"/>
    <w:rsid w:val="00B87FAC"/>
    <w:rsid w:val="00B94DF4"/>
    <w:rsid w:val="00B9628F"/>
    <w:rsid w:val="00B97EC5"/>
    <w:rsid w:val="00BC2428"/>
    <w:rsid w:val="00BD5016"/>
    <w:rsid w:val="00BD7181"/>
    <w:rsid w:val="00C14426"/>
    <w:rsid w:val="00C25AE4"/>
    <w:rsid w:val="00C27167"/>
    <w:rsid w:val="00C3020F"/>
    <w:rsid w:val="00C442C1"/>
    <w:rsid w:val="00C541E1"/>
    <w:rsid w:val="00C56858"/>
    <w:rsid w:val="00C715B0"/>
    <w:rsid w:val="00C82517"/>
    <w:rsid w:val="00CA237F"/>
    <w:rsid w:val="00CA2CC0"/>
    <w:rsid w:val="00CA4ED5"/>
    <w:rsid w:val="00CB5B65"/>
    <w:rsid w:val="00CB5E43"/>
    <w:rsid w:val="00CC7F3F"/>
    <w:rsid w:val="00CD767E"/>
    <w:rsid w:val="00CD789F"/>
    <w:rsid w:val="00D1750E"/>
    <w:rsid w:val="00D21E61"/>
    <w:rsid w:val="00D23C7A"/>
    <w:rsid w:val="00D26F85"/>
    <w:rsid w:val="00D30703"/>
    <w:rsid w:val="00D30B4F"/>
    <w:rsid w:val="00D3352A"/>
    <w:rsid w:val="00D41694"/>
    <w:rsid w:val="00D50944"/>
    <w:rsid w:val="00D5752C"/>
    <w:rsid w:val="00D57E5A"/>
    <w:rsid w:val="00D61035"/>
    <w:rsid w:val="00D62C2D"/>
    <w:rsid w:val="00D75BF7"/>
    <w:rsid w:val="00D76C51"/>
    <w:rsid w:val="00D815AA"/>
    <w:rsid w:val="00D90396"/>
    <w:rsid w:val="00DA6830"/>
    <w:rsid w:val="00DB47C9"/>
    <w:rsid w:val="00DC5B17"/>
    <w:rsid w:val="00DC7C4A"/>
    <w:rsid w:val="00DE60CC"/>
    <w:rsid w:val="00DE77B3"/>
    <w:rsid w:val="00DF064B"/>
    <w:rsid w:val="00DF6B3F"/>
    <w:rsid w:val="00E06AE2"/>
    <w:rsid w:val="00E13482"/>
    <w:rsid w:val="00E150B8"/>
    <w:rsid w:val="00E239B1"/>
    <w:rsid w:val="00E329FC"/>
    <w:rsid w:val="00E3393E"/>
    <w:rsid w:val="00E53A3F"/>
    <w:rsid w:val="00E6435B"/>
    <w:rsid w:val="00E66231"/>
    <w:rsid w:val="00E66F99"/>
    <w:rsid w:val="00E81B84"/>
    <w:rsid w:val="00E87EC5"/>
    <w:rsid w:val="00E953A3"/>
    <w:rsid w:val="00EA50FF"/>
    <w:rsid w:val="00EC723B"/>
    <w:rsid w:val="00ED41B2"/>
    <w:rsid w:val="00ED4DE0"/>
    <w:rsid w:val="00EF25DE"/>
    <w:rsid w:val="00EF5843"/>
    <w:rsid w:val="00F04A72"/>
    <w:rsid w:val="00F07CBD"/>
    <w:rsid w:val="00F15795"/>
    <w:rsid w:val="00F179B4"/>
    <w:rsid w:val="00F24D7D"/>
    <w:rsid w:val="00F258A4"/>
    <w:rsid w:val="00F339C3"/>
    <w:rsid w:val="00F35D0F"/>
    <w:rsid w:val="00F42591"/>
    <w:rsid w:val="00F443A7"/>
    <w:rsid w:val="00F51A61"/>
    <w:rsid w:val="00F526E4"/>
    <w:rsid w:val="00F5316E"/>
    <w:rsid w:val="00F54DCD"/>
    <w:rsid w:val="00F6021A"/>
    <w:rsid w:val="00F715A6"/>
    <w:rsid w:val="00F75937"/>
    <w:rsid w:val="00F9672D"/>
    <w:rsid w:val="00FA6E75"/>
    <w:rsid w:val="00FA7272"/>
    <w:rsid w:val="00FB035A"/>
    <w:rsid w:val="00FC1376"/>
    <w:rsid w:val="00FC6575"/>
    <w:rsid w:val="00FC7465"/>
    <w:rsid w:val="00FC7B3A"/>
    <w:rsid w:val="00FD6083"/>
    <w:rsid w:val="00FE0809"/>
    <w:rsid w:val="00FF3054"/>
    <w:rsid w:val="00FF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35F066"/>
  <w15:docId w15:val="{96C75709-DFD2-43D8-AB2E-9BA31AEB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7BD"/>
    <w:pPr>
      <w:spacing w:after="200"/>
    </w:pPr>
    <w:rPr>
      <w:rFonts w:eastAsia="Times New Roman"/>
      <w:sz w:val="24"/>
      <w:szCs w:val="24"/>
      <w:lang w:val="en-US" w:eastAsia="en-US"/>
    </w:rPr>
  </w:style>
  <w:style w:type="paragraph" w:styleId="Heading1">
    <w:name w:val="heading 1"/>
    <w:basedOn w:val="Normal"/>
    <w:next w:val="Normal"/>
    <w:link w:val="Heading1Char"/>
    <w:qFormat/>
    <w:locked/>
    <w:rsid w:val="007C44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AA667E"/>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AA667E"/>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0120"/>
    <w:pPr>
      <w:tabs>
        <w:tab w:val="center" w:pos="4320"/>
        <w:tab w:val="right" w:pos="8640"/>
      </w:tabs>
      <w:spacing w:after="0"/>
    </w:pPr>
  </w:style>
  <w:style w:type="character" w:customStyle="1" w:styleId="HeaderChar">
    <w:name w:val="Header Char"/>
    <w:basedOn w:val="DefaultParagraphFont"/>
    <w:link w:val="Header"/>
    <w:semiHidden/>
    <w:locked/>
    <w:rsid w:val="00990120"/>
    <w:rPr>
      <w:rFonts w:cs="Times New Roman"/>
    </w:rPr>
  </w:style>
  <w:style w:type="paragraph" w:styleId="Footer">
    <w:name w:val="footer"/>
    <w:basedOn w:val="Normal"/>
    <w:link w:val="FooterChar"/>
    <w:semiHidden/>
    <w:rsid w:val="00990120"/>
    <w:pPr>
      <w:tabs>
        <w:tab w:val="center" w:pos="4320"/>
        <w:tab w:val="right" w:pos="8640"/>
      </w:tabs>
      <w:spacing w:after="0"/>
    </w:pPr>
  </w:style>
  <w:style w:type="character" w:customStyle="1" w:styleId="FooterChar">
    <w:name w:val="Footer Char"/>
    <w:basedOn w:val="DefaultParagraphFont"/>
    <w:link w:val="Footer"/>
    <w:semiHidden/>
    <w:locked/>
    <w:rsid w:val="00990120"/>
    <w:rPr>
      <w:rFonts w:cs="Times New Roman"/>
    </w:rPr>
  </w:style>
  <w:style w:type="character" w:styleId="Hyperlink">
    <w:name w:val="Hyperlink"/>
    <w:basedOn w:val="DefaultParagraphFont"/>
    <w:rsid w:val="008A7777"/>
    <w:rPr>
      <w:rFonts w:cs="Times New Roman"/>
      <w:color w:val="0000FF"/>
      <w:u w:val="single"/>
    </w:rPr>
  </w:style>
  <w:style w:type="paragraph" w:styleId="ListParagraph">
    <w:name w:val="List Paragraph"/>
    <w:basedOn w:val="Normal"/>
    <w:uiPriority w:val="34"/>
    <w:qFormat/>
    <w:rsid w:val="00AB7623"/>
    <w:pPr>
      <w:spacing w:after="0"/>
      <w:ind w:left="720"/>
      <w:contextualSpacing/>
    </w:pPr>
    <w:rPr>
      <w:rFonts w:ascii="Times New Roman" w:hAnsi="Times New Roman"/>
      <w:lang w:val="en-GB"/>
    </w:rPr>
  </w:style>
  <w:style w:type="paragraph" w:styleId="PlainText">
    <w:name w:val="Plain Text"/>
    <w:basedOn w:val="Normal"/>
    <w:link w:val="PlainTextChar"/>
    <w:uiPriority w:val="99"/>
    <w:unhideWhenUsed/>
    <w:rsid w:val="0067549C"/>
    <w:pPr>
      <w:spacing w:after="0"/>
    </w:pPr>
    <w:rPr>
      <w:rFonts w:ascii="Consolas" w:eastAsiaTheme="minorEastAsia" w:hAnsi="Consolas" w:cstheme="minorBidi"/>
      <w:sz w:val="21"/>
      <w:szCs w:val="21"/>
      <w:lang w:val="en-GB" w:eastAsia="en-GB"/>
    </w:rPr>
  </w:style>
  <w:style w:type="character" w:customStyle="1" w:styleId="PlainTextChar">
    <w:name w:val="Plain Text Char"/>
    <w:basedOn w:val="DefaultParagraphFont"/>
    <w:link w:val="PlainText"/>
    <w:uiPriority w:val="99"/>
    <w:rsid w:val="0067549C"/>
    <w:rPr>
      <w:rFonts w:ascii="Consolas" w:eastAsiaTheme="minorEastAsia" w:hAnsi="Consolas" w:cstheme="minorBidi"/>
      <w:sz w:val="21"/>
      <w:szCs w:val="21"/>
    </w:rPr>
  </w:style>
  <w:style w:type="paragraph" w:styleId="BalloonText">
    <w:name w:val="Balloon Text"/>
    <w:basedOn w:val="Normal"/>
    <w:link w:val="BalloonTextChar"/>
    <w:rsid w:val="007C03E4"/>
    <w:pPr>
      <w:spacing w:after="0"/>
    </w:pPr>
    <w:rPr>
      <w:rFonts w:ascii="Tahoma" w:hAnsi="Tahoma" w:cs="Tahoma"/>
      <w:sz w:val="16"/>
      <w:szCs w:val="16"/>
    </w:rPr>
  </w:style>
  <w:style w:type="character" w:customStyle="1" w:styleId="BalloonTextChar">
    <w:name w:val="Balloon Text Char"/>
    <w:basedOn w:val="DefaultParagraphFont"/>
    <w:link w:val="BalloonText"/>
    <w:rsid w:val="007C03E4"/>
    <w:rPr>
      <w:rFonts w:ascii="Tahoma" w:eastAsia="Times New Roman" w:hAnsi="Tahoma" w:cs="Tahoma"/>
      <w:sz w:val="16"/>
      <w:szCs w:val="16"/>
      <w:lang w:val="en-US" w:eastAsia="en-US"/>
    </w:rPr>
  </w:style>
  <w:style w:type="paragraph" w:customStyle="1" w:styleId="ecxmsonormal">
    <w:name w:val="ecxmsonormal"/>
    <w:basedOn w:val="Normal"/>
    <w:rsid w:val="00581DAC"/>
    <w:pPr>
      <w:spacing w:before="100" w:beforeAutospacing="1" w:after="100" w:afterAutospacing="1"/>
    </w:pPr>
    <w:rPr>
      <w:rFonts w:ascii="Times New Roman" w:hAnsi="Times New Roman"/>
      <w:lang w:val="en-GB" w:eastAsia="en-GB"/>
    </w:rPr>
  </w:style>
  <w:style w:type="table" w:styleId="TableGrid">
    <w:name w:val="Table Grid"/>
    <w:basedOn w:val="TableNormal"/>
    <w:uiPriority w:val="59"/>
    <w:locked/>
    <w:rsid w:val="00581D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A17BA"/>
  </w:style>
  <w:style w:type="paragraph" w:styleId="z-BottomofForm">
    <w:name w:val="HTML Bottom of Form"/>
    <w:basedOn w:val="Normal"/>
    <w:next w:val="Normal"/>
    <w:link w:val="z-BottomofFormChar"/>
    <w:hidden/>
    <w:rsid w:val="00B35CFC"/>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rsid w:val="00B35CFC"/>
    <w:rPr>
      <w:rFonts w:ascii="Arial" w:eastAsia="Times New Roman" w:hAnsi="Arial"/>
      <w:vanish/>
      <w:sz w:val="16"/>
      <w:szCs w:val="16"/>
      <w:lang w:val="en-US" w:eastAsia="en-US"/>
    </w:rPr>
  </w:style>
  <w:style w:type="paragraph" w:styleId="z-TopofForm">
    <w:name w:val="HTML Top of Form"/>
    <w:basedOn w:val="Normal"/>
    <w:next w:val="Normal"/>
    <w:link w:val="z-TopofFormChar"/>
    <w:hidden/>
    <w:rsid w:val="00B35CFC"/>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B35CFC"/>
    <w:rPr>
      <w:rFonts w:ascii="Arial" w:eastAsia="Times New Roman" w:hAnsi="Arial"/>
      <w:vanish/>
      <w:sz w:val="16"/>
      <w:szCs w:val="16"/>
      <w:lang w:val="en-US" w:eastAsia="en-US"/>
    </w:rPr>
  </w:style>
  <w:style w:type="character" w:styleId="UnresolvedMention">
    <w:name w:val="Unresolved Mention"/>
    <w:basedOn w:val="DefaultParagraphFont"/>
    <w:uiPriority w:val="99"/>
    <w:semiHidden/>
    <w:unhideWhenUsed/>
    <w:rsid w:val="00703C81"/>
    <w:rPr>
      <w:color w:val="605E5C"/>
      <w:shd w:val="clear" w:color="auto" w:fill="E1DFDD"/>
    </w:rPr>
  </w:style>
  <w:style w:type="character" w:customStyle="1" w:styleId="Heading2Char">
    <w:name w:val="Heading 2 Char"/>
    <w:basedOn w:val="DefaultParagraphFont"/>
    <w:link w:val="Heading2"/>
    <w:uiPriority w:val="9"/>
    <w:rsid w:val="00AA667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AA667E"/>
    <w:rPr>
      <w:rFonts w:asciiTheme="majorHAnsi" w:eastAsiaTheme="majorEastAsia" w:hAnsiTheme="majorHAnsi" w:cstheme="majorBidi"/>
      <w:b/>
      <w:bCs/>
      <w:color w:val="4F81BD" w:themeColor="accent1"/>
      <w:sz w:val="22"/>
      <w:szCs w:val="22"/>
      <w:lang w:val="en-US" w:eastAsia="en-US"/>
    </w:rPr>
  </w:style>
  <w:style w:type="paragraph" w:styleId="Subtitle">
    <w:name w:val="Subtitle"/>
    <w:basedOn w:val="Normal"/>
    <w:next w:val="Normal"/>
    <w:link w:val="SubtitleChar"/>
    <w:uiPriority w:val="11"/>
    <w:qFormat/>
    <w:locked/>
    <w:rsid w:val="00AA667E"/>
    <w:pPr>
      <w:numPr>
        <w:ilvl w:val="1"/>
      </w:numPr>
      <w:spacing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667E"/>
    <w:rPr>
      <w:rFonts w:asciiTheme="majorHAnsi" w:eastAsiaTheme="majorEastAsia" w:hAnsiTheme="majorHAnsi" w:cstheme="majorBidi"/>
      <w:i/>
      <w:iCs/>
      <w:color w:val="4F81BD" w:themeColor="accent1"/>
      <w:spacing w:val="15"/>
      <w:sz w:val="24"/>
      <w:szCs w:val="24"/>
      <w:lang w:val="en-US" w:eastAsia="en-US"/>
    </w:rPr>
  </w:style>
  <w:style w:type="paragraph" w:styleId="ListBullet">
    <w:name w:val="List Bullet"/>
    <w:basedOn w:val="Normal"/>
    <w:uiPriority w:val="99"/>
    <w:unhideWhenUsed/>
    <w:rsid w:val="00AA667E"/>
    <w:pPr>
      <w:numPr>
        <w:numId w:val="12"/>
      </w:numPr>
      <w:spacing w:line="276" w:lineRule="auto"/>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7C4407"/>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62161200">
      <w:bodyDiv w:val="1"/>
      <w:marLeft w:val="0"/>
      <w:marRight w:val="0"/>
      <w:marTop w:val="0"/>
      <w:marBottom w:val="0"/>
      <w:divBdr>
        <w:top w:val="none" w:sz="0" w:space="0" w:color="auto"/>
        <w:left w:val="none" w:sz="0" w:space="0" w:color="auto"/>
        <w:bottom w:val="none" w:sz="0" w:space="0" w:color="auto"/>
        <w:right w:val="none" w:sz="0" w:space="0" w:color="auto"/>
      </w:divBdr>
    </w:div>
    <w:div w:id="20034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07C2-A4D6-430B-AD6D-1F89D8B4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25th August 2011</vt:lpstr>
    </vt:vector>
  </TitlesOfParts>
  <Company>Deloitte Touche Tohmatsu Services, Inc.</Company>
  <LinksUpToDate>false</LinksUpToDate>
  <CharactersWithSpaces>1422</CharactersWithSpaces>
  <SharedDoc>false</SharedDoc>
  <HLinks>
    <vt:vector size="6" baseType="variant">
      <vt:variant>
        <vt:i4>65660</vt:i4>
      </vt:variant>
      <vt:variant>
        <vt:i4>0</vt:i4>
      </vt:variant>
      <vt:variant>
        <vt:i4>0</vt:i4>
      </vt:variant>
      <vt:variant>
        <vt:i4>5</vt:i4>
      </vt:variant>
      <vt:variant>
        <vt:lpwstr>mailto:chairman@hwhc.co.uk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25th August 2011</dc:title>
  <dc:creator>TK</dc:creator>
  <cp:lastModifiedBy>Earl Griffith</cp:lastModifiedBy>
  <cp:revision>12</cp:revision>
  <cp:lastPrinted>2023-05-26T10:20:00Z</cp:lastPrinted>
  <dcterms:created xsi:type="dcterms:W3CDTF">2025-07-01T08:25:00Z</dcterms:created>
  <dcterms:modified xsi:type="dcterms:W3CDTF">2026-04-25T10:11:00Z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