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76" w:rsidRPr="001F2F70" w:rsidRDefault="000E6D9E">
      <w:pPr>
        <w:rPr>
          <w:b/>
          <w:sz w:val="20"/>
          <w:szCs w:val="20"/>
        </w:rPr>
      </w:pPr>
      <w:proofErr w:type="gramStart"/>
      <w:r w:rsidRPr="001F2F70">
        <w:rPr>
          <w:b/>
          <w:sz w:val="20"/>
          <w:szCs w:val="20"/>
        </w:rPr>
        <w:t>TEA</w:t>
      </w:r>
      <w:r w:rsidR="00CC472A" w:rsidRPr="001F2F70">
        <w:rPr>
          <w:b/>
          <w:sz w:val="20"/>
          <w:szCs w:val="20"/>
        </w:rPr>
        <w:t>M BATH BUCCANEERS.</w:t>
      </w:r>
      <w:proofErr w:type="gramEnd"/>
    </w:p>
    <w:p w:rsidR="00CC472A" w:rsidRPr="001F2F70" w:rsidRDefault="00CC472A">
      <w:pPr>
        <w:rPr>
          <w:b/>
          <w:sz w:val="20"/>
          <w:szCs w:val="20"/>
        </w:rPr>
      </w:pPr>
      <w:r w:rsidRPr="001F2F70">
        <w:rPr>
          <w:b/>
          <w:sz w:val="20"/>
          <w:szCs w:val="20"/>
        </w:rPr>
        <w:t xml:space="preserve">Minutes of Executive </w:t>
      </w:r>
      <w:proofErr w:type="gramStart"/>
      <w:r w:rsidRPr="001F2F70">
        <w:rPr>
          <w:b/>
          <w:sz w:val="20"/>
          <w:szCs w:val="20"/>
        </w:rPr>
        <w:t>Meeting ..</w:t>
      </w:r>
      <w:proofErr w:type="gramEnd"/>
      <w:r w:rsidR="000E6D9E" w:rsidRPr="001F2F70">
        <w:rPr>
          <w:b/>
          <w:sz w:val="20"/>
          <w:szCs w:val="20"/>
        </w:rPr>
        <w:t>29</w:t>
      </w:r>
      <w:r w:rsidR="000E6D9E" w:rsidRPr="001F2F70">
        <w:rPr>
          <w:b/>
          <w:sz w:val="20"/>
          <w:szCs w:val="20"/>
          <w:vertAlign w:val="superscript"/>
        </w:rPr>
        <w:t>th</w:t>
      </w:r>
      <w:r w:rsidR="000E6D9E" w:rsidRPr="001F2F70">
        <w:rPr>
          <w:b/>
          <w:sz w:val="20"/>
          <w:szCs w:val="20"/>
        </w:rPr>
        <w:t xml:space="preserve"> </w:t>
      </w:r>
      <w:proofErr w:type="gramStart"/>
      <w:r w:rsidR="000E6D9E" w:rsidRPr="001F2F70">
        <w:rPr>
          <w:b/>
          <w:sz w:val="20"/>
          <w:szCs w:val="20"/>
        </w:rPr>
        <w:t xml:space="preserve">April </w:t>
      </w:r>
      <w:r w:rsidR="005D60A0" w:rsidRPr="001F2F70">
        <w:rPr>
          <w:b/>
          <w:sz w:val="20"/>
          <w:szCs w:val="20"/>
        </w:rPr>
        <w:t xml:space="preserve"> 2020</w:t>
      </w:r>
      <w:proofErr w:type="gramEnd"/>
      <w:r w:rsidR="000E6D9E" w:rsidRPr="001F2F70">
        <w:rPr>
          <w:b/>
          <w:sz w:val="20"/>
          <w:szCs w:val="20"/>
        </w:rPr>
        <w:t xml:space="preserve"> held using Zoom.</w:t>
      </w:r>
    </w:p>
    <w:tbl>
      <w:tblPr>
        <w:tblStyle w:val="TableGrid"/>
        <w:tblW w:w="0" w:type="auto"/>
        <w:tblLook w:val="04A0"/>
      </w:tblPr>
      <w:tblGrid>
        <w:gridCol w:w="9576"/>
      </w:tblGrid>
      <w:tr w:rsidR="00CC472A" w:rsidRPr="001F2F70" w:rsidTr="00CC472A">
        <w:tc>
          <w:tcPr>
            <w:tcW w:w="9576" w:type="dxa"/>
          </w:tcPr>
          <w:p w:rsidR="005D60A0" w:rsidRPr="001F2F70" w:rsidRDefault="00B43049" w:rsidP="005D60A0">
            <w:pPr>
              <w:rPr>
                <w:sz w:val="20"/>
                <w:szCs w:val="20"/>
              </w:rPr>
            </w:pPr>
            <w:r w:rsidRPr="001F2F70">
              <w:rPr>
                <w:sz w:val="20"/>
                <w:szCs w:val="20"/>
              </w:rPr>
              <w:t>Attendees: Nick K</w:t>
            </w:r>
            <w:r w:rsidR="00CC472A" w:rsidRPr="001F2F70">
              <w:rPr>
                <w:sz w:val="20"/>
                <w:szCs w:val="20"/>
              </w:rPr>
              <w:t>endall, Martyn Garr</w:t>
            </w:r>
            <w:r w:rsidR="00653CCB" w:rsidRPr="001F2F70">
              <w:rPr>
                <w:sz w:val="20"/>
                <w:szCs w:val="20"/>
              </w:rPr>
              <w:t xml:space="preserve">od,  </w:t>
            </w:r>
            <w:r w:rsidR="00E72BB2" w:rsidRPr="001F2F70">
              <w:rPr>
                <w:sz w:val="20"/>
                <w:szCs w:val="20"/>
              </w:rPr>
              <w:t xml:space="preserve">Rachael Webb, </w:t>
            </w:r>
            <w:r w:rsidR="001F47E9" w:rsidRPr="001F2F70">
              <w:rPr>
                <w:sz w:val="20"/>
                <w:szCs w:val="20"/>
              </w:rPr>
              <w:t xml:space="preserve">Adam </w:t>
            </w:r>
            <w:proofErr w:type="spellStart"/>
            <w:r w:rsidR="001F47E9" w:rsidRPr="001F2F70">
              <w:rPr>
                <w:sz w:val="20"/>
                <w:szCs w:val="20"/>
              </w:rPr>
              <w:t>Sandey</w:t>
            </w:r>
            <w:proofErr w:type="spellEnd"/>
            <w:r w:rsidR="005D60A0" w:rsidRPr="001F2F70">
              <w:rPr>
                <w:sz w:val="20"/>
                <w:szCs w:val="20"/>
              </w:rPr>
              <w:t>,</w:t>
            </w:r>
            <w:r w:rsidR="00A51380" w:rsidRPr="001F2F70">
              <w:rPr>
                <w:sz w:val="20"/>
                <w:szCs w:val="20"/>
              </w:rPr>
              <w:t xml:space="preserve"> Ian </w:t>
            </w:r>
            <w:proofErr w:type="spellStart"/>
            <w:r w:rsidR="00A51380" w:rsidRPr="001F2F70">
              <w:rPr>
                <w:sz w:val="20"/>
                <w:szCs w:val="20"/>
              </w:rPr>
              <w:t>Co</w:t>
            </w:r>
            <w:r w:rsidR="000E6D9E" w:rsidRPr="001F2F70">
              <w:rPr>
                <w:sz w:val="20"/>
                <w:szCs w:val="20"/>
              </w:rPr>
              <w:t>rdwell</w:t>
            </w:r>
            <w:proofErr w:type="spellEnd"/>
            <w:r w:rsidR="000E6D9E" w:rsidRPr="001F2F70">
              <w:rPr>
                <w:sz w:val="20"/>
                <w:szCs w:val="20"/>
              </w:rPr>
              <w:t xml:space="preserve">, Toby </w:t>
            </w:r>
            <w:proofErr w:type="spellStart"/>
            <w:r w:rsidR="000E6D9E" w:rsidRPr="001F2F70">
              <w:rPr>
                <w:sz w:val="20"/>
                <w:szCs w:val="20"/>
              </w:rPr>
              <w:t>Blong</w:t>
            </w:r>
            <w:proofErr w:type="spellEnd"/>
            <w:r w:rsidR="000E6D9E" w:rsidRPr="001F2F70">
              <w:rPr>
                <w:sz w:val="20"/>
                <w:szCs w:val="20"/>
              </w:rPr>
              <w:t xml:space="preserve">, </w:t>
            </w:r>
            <w:r w:rsidR="005D60A0" w:rsidRPr="001F2F70">
              <w:rPr>
                <w:sz w:val="20"/>
                <w:szCs w:val="20"/>
              </w:rPr>
              <w:t xml:space="preserve"> Marty </w:t>
            </w:r>
            <w:proofErr w:type="spellStart"/>
            <w:r w:rsidR="005D60A0" w:rsidRPr="001F2F70">
              <w:rPr>
                <w:sz w:val="20"/>
                <w:szCs w:val="20"/>
              </w:rPr>
              <w:t>Pellow</w:t>
            </w:r>
            <w:proofErr w:type="spellEnd"/>
            <w:r w:rsidR="005D60A0" w:rsidRPr="001F2F70">
              <w:rPr>
                <w:sz w:val="20"/>
                <w:szCs w:val="20"/>
              </w:rPr>
              <w:t>, Richard Starkey</w:t>
            </w:r>
            <w:r w:rsidR="000E6D9E" w:rsidRPr="001F2F70">
              <w:rPr>
                <w:sz w:val="20"/>
                <w:szCs w:val="20"/>
              </w:rPr>
              <w:t xml:space="preserve">, George Conner, Sheridan </w:t>
            </w:r>
            <w:proofErr w:type="spellStart"/>
            <w:r w:rsidR="000E6D9E" w:rsidRPr="001F2F70">
              <w:rPr>
                <w:sz w:val="20"/>
                <w:szCs w:val="20"/>
              </w:rPr>
              <w:t>Gyde</w:t>
            </w:r>
            <w:proofErr w:type="spellEnd"/>
            <w:r w:rsidR="000E6D9E" w:rsidRPr="001F2F70">
              <w:rPr>
                <w:sz w:val="20"/>
                <w:szCs w:val="20"/>
              </w:rPr>
              <w:t>, Chris Jones.</w:t>
            </w:r>
          </w:p>
        </w:tc>
      </w:tr>
    </w:tbl>
    <w:p w:rsidR="00CC472A" w:rsidRPr="001F2F70" w:rsidRDefault="00CC472A">
      <w:pPr>
        <w:rPr>
          <w:sz w:val="20"/>
          <w:szCs w:val="20"/>
        </w:rPr>
      </w:pPr>
    </w:p>
    <w:tbl>
      <w:tblPr>
        <w:tblStyle w:val="TableGrid"/>
        <w:tblW w:w="9889" w:type="dxa"/>
        <w:tblLook w:val="04A0"/>
      </w:tblPr>
      <w:tblGrid>
        <w:gridCol w:w="520"/>
        <w:gridCol w:w="8718"/>
        <w:gridCol w:w="1150"/>
      </w:tblGrid>
      <w:tr w:rsidR="00CC472A" w:rsidRPr="001F2F70" w:rsidTr="00000977">
        <w:tc>
          <w:tcPr>
            <w:tcW w:w="495" w:type="dxa"/>
          </w:tcPr>
          <w:p w:rsidR="00CC472A" w:rsidRPr="001F2F70" w:rsidRDefault="00CC472A">
            <w:pPr>
              <w:rPr>
                <w:sz w:val="20"/>
                <w:szCs w:val="20"/>
              </w:rPr>
            </w:pPr>
          </w:p>
        </w:tc>
        <w:tc>
          <w:tcPr>
            <w:tcW w:w="8009" w:type="dxa"/>
          </w:tcPr>
          <w:p w:rsidR="00CC472A" w:rsidRPr="001F2F70" w:rsidRDefault="00CC472A">
            <w:pPr>
              <w:rPr>
                <w:b/>
                <w:sz w:val="20"/>
                <w:szCs w:val="20"/>
              </w:rPr>
            </w:pPr>
            <w:r w:rsidRPr="001F2F70">
              <w:rPr>
                <w:b/>
                <w:sz w:val="20"/>
                <w:szCs w:val="20"/>
              </w:rPr>
              <w:t>Notes</w:t>
            </w:r>
          </w:p>
        </w:tc>
        <w:tc>
          <w:tcPr>
            <w:tcW w:w="1385" w:type="dxa"/>
          </w:tcPr>
          <w:p w:rsidR="00CC472A" w:rsidRPr="001F2F70" w:rsidRDefault="00CC472A">
            <w:pPr>
              <w:rPr>
                <w:b/>
                <w:sz w:val="20"/>
                <w:szCs w:val="20"/>
              </w:rPr>
            </w:pPr>
            <w:r w:rsidRPr="001F2F70">
              <w:rPr>
                <w:b/>
                <w:sz w:val="20"/>
                <w:szCs w:val="20"/>
              </w:rPr>
              <w:t>Action</w:t>
            </w:r>
          </w:p>
        </w:tc>
      </w:tr>
      <w:tr w:rsidR="00CC472A" w:rsidRPr="001F2F70" w:rsidTr="00000977">
        <w:tc>
          <w:tcPr>
            <w:tcW w:w="495" w:type="dxa"/>
          </w:tcPr>
          <w:p w:rsidR="00CC472A" w:rsidRPr="001F2F70" w:rsidRDefault="00CC472A">
            <w:pPr>
              <w:rPr>
                <w:sz w:val="20"/>
                <w:szCs w:val="20"/>
              </w:rPr>
            </w:pPr>
            <w:r w:rsidRPr="001F2F70">
              <w:rPr>
                <w:sz w:val="20"/>
                <w:szCs w:val="20"/>
              </w:rPr>
              <w:t>1</w:t>
            </w:r>
          </w:p>
        </w:tc>
        <w:tc>
          <w:tcPr>
            <w:tcW w:w="8009" w:type="dxa"/>
          </w:tcPr>
          <w:p w:rsidR="00CC472A" w:rsidRPr="001F2F70" w:rsidRDefault="00CC472A" w:rsidP="00A51380">
            <w:pPr>
              <w:rPr>
                <w:sz w:val="20"/>
                <w:szCs w:val="20"/>
              </w:rPr>
            </w:pPr>
            <w:r w:rsidRPr="001F2F70">
              <w:rPr>
                <w:b/>
                <w:sz w:val="20"/>
                <w:szCs w:val="20"/>
              </w:rPr>
              <w:t xml:space="preserve">Apologies: </w:t>
            </w:r>
            <w:r w:rsidR="000E6D9E" w:rsidRPr="001F2F70">
              <w:rPr>
                <w:sz w:val="20"/>
                <w:szCs w:val="20"/>
              </w:rPr>
              <w:t xml:space="preserve">Apologies: Paul </w:t>
            </w:r>
            <w:proofErr w:type="spellStart"/>
            <w:r w:rsidR="000E6D9E" w:rsidRPr="001F2F70">
              <w:rPr>
                <w:sz w:val="20"/>
                <w:szCs w:val="20"/>
              </w:rPr>
              <w:t>Coltman</w:t>
            </w:r>
            <w:proofErr w:type="spellEnd"/>
            <w:r w:rsidR="000E6D9E" w:rsidRPr="001F2F70">
              <w:rPr>
                <w:sz w:val="20"/>
                <w:szCs w:val="20"/>
              </w:rPr>
              <w:t xml:space="preserve"> ASGUK, Heber </w:t>
            </w:r>
            <w:proofErr w:type="spellStart"/>
            <w:r w:rsidR="000E6D9E" w:rsidRPr="001F2F70">
              <w:rPr>
                <w:sz w:val="20"/>
                <w:szCs w:val="20"/>
              </w:rPr>
              <w:t>Ackland</w:t>
            </w:r>
            <w:proofErr w:type="spellEnd"/>
            <w:r w:rsidR="000E6D9E" w:rsidRPr="001F2F70">
              <w:rPr>
                <w:sz w:val="20"/>
                <w:szCs w:val="20"/>
              </w:rPr>
              <w:t xml:space="preserve">, Sarah </w:t>
            </w:r>
            <w:proofErr w:type="spellStart"/>
            <w:r w:rsidR="000E6D9E" w:rsidRPr="001F2F70">
              <w:rPr>
                <w:sz w:val="20"/>
                <w:szCs w:val="20"/>
              </w:rPr>
              <w:t>Cottle</w:t>
            </w:r>
            <w:proofErr w:type="spellEnd"/>
            <w:r w:rsidR="000E6D9E" w:rsidRPr="001F2F70">
              <w:rPr>
                <w:sz w:val="20"/>
                <w:szCs w:val="20"/>
              </w:rPr>
              <w:t>, Chris Witty.</w:t>
            </w:r>
          </w:p>
          <w:p w:rsidR="00A51380" w:rsidRPr="001F2F70" w:rsidRDefault="00A51380" w:rsidP="00A51380">
            <w:pPr>
              <w:rPr>
                <w:sz w:val="20"/>
                <w:szCs w:val="20"/>
              </w:rPr>
            </w:pPr>
          </w:p>
        </w:tc>
        <w:tc>
          <w:tcPr>
            <w:tcW w:w="1385" w:type="dxa"/>
          </w:tcPr>
          <w:p w:rsidR="00CC472A" w:rsidRPr="001F2F70" w:rsidRDefault="00CC472A">
            <w:pPr>
              <w:rPr>
                <w:sz w:val="20"/>
                <w:szCs w:val="20"/>
              </w:rPr>
            </w:pPr>
          </w:p>
        </w:tc>
      </w:tr>
      <w:tr w:rsidR="00CC472A" w:rsidRPr="001F2F70" w:rsidTr="00000977">
        <w:tc>
          <w:tcPr>
            <w:tcW w:w="495" w:type="dxa"/>
          </w:tcPr>
          <w:p w:rsidR="00CC472A" w:rsidRPr="001F2F70" w:rsidRDefault="00CC472A">
            <w:pPr>
              <w:rPr>
                <w:sz w:val="20"/>
                <w:szCs w:val="20"/>
              </w:rPr>
            </w:pPr>
            <w:r w:rsidRPr="001F2F70">
              <w:rPr>
                <w:sz w:val="20"/>
                <w:szCs w:val="20"/>
              </w:rPr>
              <w:t>2</w:t>
            </w:r>
          </w:p>
        </w:tc>
        <w:tc>
          <w:tcPr>
            <w:tcW w:w="8009" w:type="dxa"/>
          </w:tcPr>
          <w:p w:rsidR="004477E2" w:rsidRPr="001F2F70" w:rsidRDefault="00CC472A" w:rsidP="00A51380">
            <w:pPr>
              <w:rPr>
                <w:sz w:val="20"/>
                <w:szCs w:val="20"/>
              </w:rPr>
            </w:pPr>
            <w:r w:rsidRPr="001F2F70">
              <w:rPr>
                <w:b/>
                <w:sz w:val="20"/>
                <w:szCs w:val="20"/>
              </w:rPr>
              <w:t>Minutes</w:t>
            </w:r>
            <w:r w:rsidR="00DB5958" w:rsidRPr="001F2F70">
              <w:rPr>
                <w:b/>
                <w:sz w:val="20"/>
                <w:szCs w:val="20"/>
              </w:rPr>
              <w:t xml:space="preserve"> &amp; Matters arising.</w:t>
            </w:r>
            <w:r w:rsidRPr="001F2F70">
              <w:rPr>
                <w:b/>
                <w:sz w:val="20"/>
                <w:szCs w:val="20"/>
              </w:rPr>
              <w:t xml:space="preserve"> </w:t>
            </w:r>
            <w:proofErr w:type="gramStart"/>
            <w:r w:rsidRPr="001F2F70">
              <w:rPr>
                <w:b/>
                <w:sz w:val="20"/>
                <w:szCs w:val="20"/>
              </w:rPr>
              <w:t>of</w:t>
            </w:r>
            <w:proofErr w:type="gramEnd"/>
            <w:r w:rsidRPr="001F2F70">
              <w:rPr>
                <w:b/>
                <w:sz w:val="20"/>
                <w:szCs w:val="20"/>
              </w:rPr>
              <w:t xml:space="preserve"> Last Meeting: </w:t>
            </w:r>
            <w:r w:rsidRPr="001F2F70">
              <w:rPr>
                <w:sz w:val="20"/>
                <w:szCs w:val="20"/>
              </w:rPr>
              <w:t>Ta</w:t>
            </w:r>
            <w:r w:rsidR="00570C29" w:rsidRPr="001F2F70">
              <w:rPr>
                <w:sz w:val="20"/>
                <w:szCs w:val="20"/>
              </w:rPr>
              <w:t>ken as read and approved</w:t>
            </w:r>
            <w:r w:rsidR="001F47E9" w:rsidRPr="001F2F70">
              <w:rPr>
                <w:sz w:val="20"/>
                <w:szCs w:val="20"/>
              </w:rPr>
              <w:t>.</w:t>
            </w:r>
            <w:r w:rsidR="00E72BB2" w:rsidRPr="001F2F70">
              <w:rPr>
                <w:sz w:val="20"/>
                <w:szCs w:val="20"/>
              </w:rPr>
              <w:t xml:space="preserve"> </w:t>
            </w:r>
            <w:r w:rsidR="000E6D9E" w:rsidRPr="001F2F70">
              <w:rPr>
                <w:sz w:val="20"/>
                <w:szCs w:val="20"/>
              </w:rPr>
              <w:t xml:space="preserve">Philly </w:t>
            </w:r>
            <w:proofErr w:type="spellStart"/>
            <w:r w:rsidR="000E6D9E" w:rsidRPr="001F2F70">
              <w:rPr>
                <w:sz w:val="20"/>
                <w:szCs w:val="20"/>
              </w:rPr>
              <w:t>Lowton</w:t>
            </w:r>
            <w:proofErr w:type="spellEnd"/>
            <w:r w:rsidR="000E6D9E" w:rsidRPr="001F2F70">
              <w:rPr>
                <w:sz w:val="20"/>
                <w:szCs w:val="20"/>
              </w:rPr>
              <w:t xml:space="preserve"> </w:t>
            </w:r>
            <w:r w:rsidR="005D60A0" w:rsidRPr="001F2F70">
              <w:rPr>
                <w:sz w:val="20"/>
                <w:szCs w:val="20"/>
              </w:rPr>
              <w:t>has resigned from the e</w:t>
            </w:r>
            <w:r w:rsidR="000E6D9E" w:rsidRPr="001F2F70">
              <w:rPr>
                <w:sz w:val="20"/>
                <w:szCs w:val="20"/>
              </w:rPr>
              <w:t>xecutive due to illness</w:t>
            </w:r>
            <w:r w:rsidR="005D60A0" w:rsidRPr="001F2F70">
              <w:rPr>
                <w:sz w:val="20"/>
                <w:szCs w:val="20"/>
              </w:rPr>
              <w:t>; Nick Kendall formally thanked her for her time on the committee.</w:t>
            </w:r>
          </w:p>
          <w:p w:rsidR="000E6D9E" w:rsidRPr="001F2F70" w:rsidRDefault="000E6D9E" w:rsidP="000E6D9E">
            <w:pPr>
              <w:rPr>
                <w:sz w:val="20"/>
                <w:szCs w:val="20"/>
              </w:rPr>
            </w:pPr>
            <w:r w:rsidRPr="001F2F70">
              <w:rPr>
                <w:sz w:val="20"/>
                <w:szCs w:val="20"/>
              </w:rPr>
              <w:t xml:space="preserve">GC </w:t>
            </w:r>
            <w:r w:rsidR="005D60A0" w:rsidRPr="001F2F70">
              <w:rPr>
                <w:sz w:val="20"/>
                <w:szCs w:val="20"/>
              </w:rPr>
              <w:t>reported back on</w:t>
            </w:r>
            <w:r w:rsidRPr="001F2F70">
              <w:rPr>
                <w:sz w:val="20"/>
                <w:szCs w:val="20"/>
              </w:rPr>
              <w:t xml:space="preserve"> the difficulties caused with arranging new kit for the season. Coronavirus has meant that suppliers have largely been furloughed and no consequently no proposals from JMS. It was proposed and accepted that playing kit changes would be deferred until 2021</w:t>
            </w:r>
            <w:r w:rsidR="00B0016B" w:rsidRPr="001F2F70">
              <w:rPr>
                <w:sz w:val="20"/>
                <w:szCs w:val="20"/>
              </w:rPr>
              <w:t>(subject to guidance from JMS)</w:t>
            </w:r>
            <w:r w:rsidRPr="001F2F70">
              <w:rPr>
                <w:sz w:val="20"/>
                <w:szCs w:val="20"/>
              </w:rPr>
              <w:t>. It was hoped that changes in leisurewear might be initiated in time for the Christmas market.</w:t>
            </w:r>
          </w:p>
          <w:p w:rsidR="0084434F" w:rsidRPr="001F2F70" w:rsidRDefault="000E6D9E" w:rsidP="005D60A0">
            <w:pPr>
              <w:rPr>
                <w:sz w:val="20"/>
                <w:szCs w:val="20"/>
              </w:rPr>
            </w:pPr>
            <w:r w:rsidRPr="001F2F70">
              <w:rPr>
                <w:sz w:val="20"/>
                <w:szCs w:val="20"/>
              </w:rPr>
              <w:t xml:space="preserve">England Hockey AGM has not taken place. Final placings have been announced and significantly the Ladies </w:t>
            </w:r>
            <w:proofErr w:type="spellStart"/>
            <w:r w:rsidRPr="001F2F70">
              <w:rPr>
                <w:sz w:val="20"/>
                <w:szCs w:val="20"/>
              </w:rPr>
              <w:t>Ist</w:t>
            </w:r>
            <w:proofErr w:type="spellEnd"/>
            <w:r w:rsidRPr="001F2F70">
              <w:rPr>
                <w:sz w:val="20"/>
                <w:szCs w:val="20"/>
              </w:rPr>
              <w:t xml:space="preserve"> XI </w:t>
            </w:r>
            <w:proofErr w:type="gramStart"/>
            <w:r w:rsidRPr="001F2F70">
              <w:rPr>
                <w:sz w:val="20"/>
                <w:szCs w:val="20"/>
              </w:rPr>
              <w:t>have</w:t>
            </w:r>
            <w:proofErr w:type="gramEnd"/>
            <w:r w:rsidRPr="001F2F70">
              <w:rPr>
                <w:sz w:val="20"/>
                <w:szCs w:val="20"/>
              </w:rPr>
              <w:t xml:space="preserve"> not been relegated. West </w:t>
            </w:r>
            <w:r w:rsidR="00B0016B" w:rsidRPr="001F2F70">
              <w:rPr>
                <w:sz w:val="20"/>
                <w:szCs w:val="20"/>
              </w:rPr>
              <w:t xml:space="preserve">and </w:t>
            </w:r>
            <w:proofErr w:type="spellStart"/>
            <w:r w:rsidR="00B0016B" w:rsidRPr="001F2F70">
              <w:rPr>
                <w:sz w:val="20"/>
                <w:szCs w:val="20"/>
              </w:rPr>
              <w:t>EHL</w:t>
            </w:r>
            <w:r w:rsidRPr="001F2F70">
              <w:rPr>
                <w:sz w:val="20"/>
                <w:szCs w:val="20"/>
              </w:rPr>
              <w:t>leagues</w:t>
            </w:r>
            <w:proofErr w:type="spellEnd"/>
            <w:r w:rsidRPr="001F2F70">
              <w:rPr>
                <w:sz w:val="20"/>
                <w:szCs w:val="20"/>
              </w:rPr>
              <w:t xml:space="preserve"> will be meeting soon and proposals for dates for the new season expected by the end of May.</w:t>
            </w:r>
          </w:p>
          <w:p w:rsidR="000E6D9E" w:rsidRPr="001F2F70" w:rsidRDefault="000E6D9E" w:rsidP="005D60A0">
            <w:pPr>
              <w:rPr>
                <w:sz w:val="20"/>
                <w:szCs w:val="20"/>
              </w:rPr>
            </w:pPr>
            <w:r w:rsidRPr="001F2F70">
              <w:rPr>
                <w:sz w:val="20"/>
                <w:szCs w:val="20"/>
              </w:rPr>
              <w:t xml:space="preserve">Decision on appointment of new </w:t>
            </w:r>
            <w:r w:rsidR="00B0016B" w:rsidRPr="001F2F70">
              <w:rPr>
                <w:sz w:val="20"/>
                <w:szCs w:val="20"/>
              </w:rPr>
              <w:t xml:space="preserve">paid </w:t>
            </w:r>
            <w:r w:rsidRPr="001F2F70">
              <w:rPr>
                <w:sz w:val="20"/>
                <w:szCs w:val="20"/>
              </w:rPr>
              <w:t>administration post to be defer</w:t>
            </w:r>
            <w:r w:rsidR="004B491A" w:rsidRPr="001F2F70">
              <w:rPr>
                <w:sz w:val="20"/>
                <w:szCs w:val="20"/>
              </w:rPr>
              <w:t>r</w:t>
            </w:r>
            <w:r w:rsidRPr="001F2F70">
              <w:rPr>
                <w:sz w:val="20"/>
                <w:szCs w:val="20"/>
              </w:rPr>
              <w:t>ed until the 2021/22 season.</w:t>
            </w:r>
            <w:r w:rsidR="00B0016B" w:rsidRPr="001F2F70">
              <w:rPr>
                <w:sz w:val="20"/>
                <w:szCs w:val="20"/>
              </w:rPr>
              <w:t xml:space="preserve"> However new posts of Performance Director and Club Hockey Director to proceed. A note to be sent to all members at the end of May to seek volunteers for all vacancies</w:t>
            </w:r>
          </w:p>
          <w:p w:rsidR="000E6D9E" w:rsidRPr="001F2F70" w:rsidRDefault="000E6D9E" w:rsidP="005D60A0">
            <w:pPr>
              <w:rPr>
                <w:sz w:val="20"/>
                <w:szCs w:val="20"/>
              </w:rPr>
            </w:pPr>
            <w:r w:rsidRPr="001F2F70">
              <w:rPr>
                <w:sz w:val="20"/>
                <w:szCs w:val="20"/>
              </w:rPr>
              <w:t>TBB AGM to be delayed</w:t>
            </w:r>
            <w:proofErr w:type="gramStart"/>
            <w:r w:rsidRPr="001F2F70">
              <w:rPr>
                <w:sz w:val="20"/>
                <w:szCs w:val="20"/>
              </w:rPr>
              <w:t>..latest</w:t>
            </w:r>
            <w:proofErr w:type="gramEnd"/>
            <w:r w:rsidRPr="001F2F70">
              <w:rPr>
                <w:sz w:val="20"/>
                <w:szCs w:val="20"/>
              </w:rPr>
              <w:t xml:space="preserve"> possible date end of July.</w:t>
            </w:r>
          </w:p>
          <w:p w:rsidR="000E6D9E" w:rsidRPr="001F2F70" w:rsidRDefault="000E6D9E" w:rsidP="005D60A0">
            <w:pPr>
              <w:rPr>
                <w:sz w:val="20"/>
                <w:szCs w:val="20"/>
              </w:rPr>
            </w:pPr>
            <w:r w:rsidRPr="001F2F70">
              <w:rPr>
                <w:sz w:val="20"/>
                <w:szCs w:val="20"/>
              </w:rPr>
              <w:t>MP asked about the resilience of the hockey club in the current situation with short term being uncertain. IC raised issue of uncertainty of University players; will they be on campus in October? NK to contact members at end of May with update</w:t>
            </w:r>
            <w:r w:rsidR="00612ACF" w:rsidRPr="001F2F70">
              <w:rPr>
                <w:sz w:val="20"/>
                <w:szCs w:val="20"/>
              </w:rPr>
              <w:t>. Will West leagues by sympathetic to TBB and similar clubs wit</w:t>
            </w:r>
            <w:r w:rsidR="004B491A" w:rsidRPr="001F2F70">
              <w:rPr>
                <w:sz w:val="20"/>
                <w:szCs w:val="20"/>
              </w:rPr>
              <w:t>h large University intake of pla</w:t>
            </w:r>
            <w:r w:rsidR="00612ACF" w:rsidRPr="001F2F70">
              <w:rPr>
                <w:sz w:val="20"/>
                <w:szCs w:val="20"/>
              </w:rPr>
              <w:t>yers?</w:t>
            </w:r>
          </w:p>
        </w:tc>
        <w:tc>
          <w:tcPr>
            <w:tcW w:w="1385" w:type="dxa"/>
          </w:tcPr>
          <w:p w:rsidR="00076716" w:rsidRPr="001F2F70" w:rsidRDefault="00076716">
            <w:pPr>
              <w:rPr>
                <w:sz w:val="20"/>
                <w:szCs w:val="20"/>
              </w:rPr>
            </w:pPr>
          </w:p>
          <w:p w:rsidR="00214515" w:rsidRPr="001F2F70" w:rsidRDefault="00214515" w:rsidP="00214515">
            <w:pPr>
              <w:rPr>
                <w:sz w:val="20"/>
                <w:szCs w:val="20"/>
              </w:rPr>
            </w:pPr>
          </w:p>
          <w:p w:rsidR="00AC69F7" w:rsidRPr="001F2F70" w:rsidRDefault="00AC69F7" w:rsidP="00214515">
            <w:pPr>
              <w:rPr>
                <w:sz w:val="20"/>
                <w:szCs w:val="20"/>
              </w:rPr>
            </w:pPr>
          </w:p>
          <w:p w:rsidR="00AC69F7" w:rsidRPr="001F2F70" w:rsidRDefault="00AC69F7" w:rsidP="00214515">
            <w:pPr>
              <w:rPr>
                <w:sz w:val="20"/>
                <w:szCs w:val="20"/>
              </w:rPr>
            </w:pPr>
          </w:p>
          <w:p w:rsidR="00AC69F7" w:rsidRPr="001F2F70" w:rsidRDefault="00AC69F7" w:rsidP="00214515">
            <w:pPr>
              <w:rPr>
                <w:sz w:val="20"/>
                <w:szCs w:val="20"/>
              </w:rPr>
            </w:pPr>
            <w:r w:rsidRPr="001F2F70">
              <w:rPr>
                <w:sz w:val="20"/>
                <w:szCs w:val="20"/>
              </w:rPr>
              <w:t>GC</w:t>
            </w:r>
          </w:p>
          <w:p w:rsidR="000E6D9E" w:rsidRPr="001F2F70" w:rsidRDefault="000E6D9E" w:rsidP="00214515">
            <w:pPr>
              <w:rPr>
                <w:sz w:val="20"/>
                <w:szCs w:val="20"/>
              </w:rPr>
            </w:pPr>
          </w:p>
          <w:p w:rsidR="000E6D9E" w:rsidRPr="001F2F70" w:rsidRDefault="000E6D9E" w:rsidP="00214515">
            <w:pPr>
              <w:rPr>
                <w:sz w:val="20"/>
                <w:szCs w:val="20"/>
              </w:rPr>
            </w:pPr>
          </w:p>
          <w:p w:rsidR="000E6D9E" w:rsidRPr="001F2F70" w:rsidRDefault="000E6D9E" w:rsidP="00214515">
            <w:pPr>
              <w:rPr>
                <w:sz w:val="20"/>
                <w:szCs w:val="20"/>
              </w:rPr>
            </w:pPr>
            <w:r w:rsidRPr="001F2F70">
              <w:rPr>
                <w:sz w:val="20"/>
                <w:szCs w:val="20"/>
              </w:rPr>
              <w:t>NK</w:t>
            </w:r>
          </w:p>
          <w:p w:rsidR="000E6D9E" w:rsidRPr="001F2F70" w:rsidRDefault="000E6D9E" w:rsidP="00214515">
            <w:pPr>
              <w:rPr>
                <w:sz w:val="20"/>
                <w:szCs w:val="20"/>
              </w:rPr>
            </w:pPr>
          </w:p>
          <w:p w:rsidR="000E6D9E" w:rsidRPr="001F2F70" w:rsidRDefault="000E6D9E" w:rsidP="00214515">
            <w:pPr>
              <w:rPr>
                <w:sz w:val="20"/>
                <w:szCs w:val="20"/>
              </w:rPr>
            </w:pPr>
          </w:p>
          <w:p w:rsidR="000E6D9E" w:rsidRPr="001F2F70" w:rsidRDefault="000E6D9E" w:rsidP="00214515">
            <w:pPr>
              <w:rPr>
                <w:sz w:val="20"/>
                <w:szCs w:val="20"/>
              </w:rPr>
            </w:pPr>
          </w:p>
          <w:p w:rsidR="000E6D9E" w:rsidRPr="001F2F70" w:rsidRDefault="00B0016B" w:rsidP="00214515">
            <w:pPr>
              <w:rPr>
                <w:sz w:val="20"/>
                <w:szCs w:val="20"/>
              </w:rPr>
            </w:pPr>
            <w:r w:rsidRPr="001F2F70">
              <w:rPr>
                <w:sz w:val="20"/>
                <w:szCs w:val="20"/>
              </w:rPr>
              <w:t>NK</w:t>
            </w:r>
          </w:p>
          <w:p w:rsidR="000E6D9E" w:rsidRPr="001F2F70" w:rsidRDefault="000E6D9E" w:rsidP="00214515">
            <w:pPr>
              <w:rPr>
                <w:sz w:val="20"/>
                <w:szCs w:val="20"/>
              </w:rPr>
            </w:pPr>
          </w:p>
          <w:p w:rsidR="000E6D9E" w:rsidRPr="001F2F70" w:rsidRDefault="000E6D9E" w:rsidP="00214515">
            <w:pPr>
              <w:rPr>
                <w:sz w:val="20"/>
                <w:szCs w:val="20"/>
              </w:rPr>
            </w:pPr>
            <w:r w:rsidRPr="001F2F70">
              <w:rPr>
                <w:sz w:val="20"/>
                <w:szCs w:val="20"/>
              </w:rPr>
              <w:t>NK</w:t>
            </w:r>
          </w:p>
        </w:tc>
      </w:tr>
      <w:tr w:rsidR="00CC472A" w:rsidRPr="001F2F70" w:rsidTr="00000977">
        <w:tc>
          <w:tcPr>
            <w:tcW w:w="495" w:type="dxa"/>
          </w:tcPr>
          <w:p w:rsidR="00CC472A" w:rsidRPr="001F2F70" w:rsidRDefault="00E72BB2">
            <w:pPr>
              <w:rPr>
                <w:sz w:val="20"/>
                <w:szCs w:val="20"/>
              </w:rPr>
            </w:pPr>
            <w:r w:rsidRPr="001F2F70">
              <w:rPr>
                <w:sz w:val="20"/>
                <w:szCs w:val="20"/>
              </w:rPr>
              <w:t>3</w:t>
            </w:r>
          </w:p>
        </w:tc>
        <w:tc>
          <w:tcPr>
            <w:tcW w:w="8009" w:type="dxa"/>
          </w:tcPr>
          <w:p w:rsidR="000E6D9E" w:rsidRPr="001F2F70" w:rsidRDefault="00CC472A" w:rsidP="000E6D9E">
            <w:pPr>
              <w:rPr>
                <w:sz w:val="20"/>
                <w:szCs w:val="20"/>
              </w:rPr>
            </w:pPr>
            <w:r w:rsidRPr="001F2F70">
              <w:rPr>
                <w:b/>
                <w:sz w:val="20"/>
                <w:szCs w:val="20"/>
              </w:rPr>
              <w:t>Vacancies:</w:t>
            </w:r>
          </w:p>
          <w:p w:rsidR="00214515" w:rsidRPr="001F2F70" w:rsidRDefault="005D60A0">
            <w:pPr>
              <w:rPr>
                <w:sz w:val="20"/>
                <w:szCs w:val="20"/>
              </w:rPr>
            </w:pPr>
            <w:r w:rsidRPr="001F2F70">
              <w:rPr>
                <w:sz w:val="20"/>
                <w:szCs w:val="20"/>
              </w:rPr>
              <w:t>.</w:t>
            </w:r>
          </w:p>
        </w:tc>
        <w:tc>
          <w:tcPr>
            <w:tcW w:w="1385" w:type="dxa"/>
          </w:tcPr>
          <w:p w:rsidR="00E47C03" w:rsidRPr="001F2F70" w:rsidRDefault="00E47C03" w:rsidP="000E6D9E">
            <w:pPr>
              <w:rPr>
                <w:sz w:val="20"/>
                <w:szCs w:val="20"/>
              </w:rPr>
            </w:pPr>
          </w:p>
        </w:tc>
      </w:tr>
      <w:tr w:rsidR="00CC472A" w:rsidRPr="001F2F70" w:rsidTr="00000977">
        <w:tc>
          <w:tcPr>
            <w:tcW w:w="495" w:type="dxa"/>
          </w:tcPr>
          <w:p w:rsidR="00CC472A" w:rsidRPr="001F2F70" w:rsidRDefault="005E109B">
            <w:pPr>
              <w:rPr>
                <w:sz w:val="20"/>
                <w:szCs w:val="20"/>
              </w:rPr>
            </w:pPr>
            <w:r w:rsidRPr="001F2F70">
              <w:rPr>
                <w:sz w:val="20"/>
                <w:szCs w:val="20"/>
              </w:rPr>
              <w:t>4</w:t>
            </w:r>
            <w:r w:rsidR="00E625FA" w:rsidRPr="001F2F70">
              <w:rPr>
                <w:sz w:val="20"/>
                <w:szCs w:val="20"/>
              </w:rPr>
              <w:t>.</w:t>
            </w:r>
          </w:p>
        </w:tc>
        <w:tc>
          <w:tcPr>
            <w:tcW w:w="8009" w:type="dxa"/>
          </w:tcPr>
          <w:p w:rsidR="005308C4" w:rsidRPr="001F2F70" w:rsidRDefault="00076716" w:rsidP="001F4AD8">
            <w:pPr>
              <w:rPr>
                <w:b/>
                <w:sz w:val="20"/>
                <w:szCs w:val="20"/>
              </w:rPr>
            </w:pPr>
            <w:r w:rsidRPr="001F2F70">
              <w:rPr>
                <w:b/>
                <w:sz w:val="20"/>
                <w:szCs w:val="20"/>
              </w:rPr>
              <w:t>Corresponde</w:t>
            </w:r>
            <w:r w:rsidR="00E625FA" w:rsidRPr="001F2F70">
              <w:rPr>
                <w:b/>
                <w:sz w:val="20"/>
                <w:szCs w:val="20"/>
              </w:rPr>
              <w:t>nce/England Hockey</w:t>
            </w:r>
          </w:p>
          <w:p w:rsidR="00217D8E" w:rsidRPr="001F2F70" w:rsidRDefault="00217D8E" w:rsidP="00217D8E">
            <w:pPr>
              <w:shd w:val="clear" w:color="auto" w:fill="FFFFFF"/>
              <w:ind w:left="360"/>
              <w:rPr>
                <w:rFonts w:ascii="Calibri" w:hAnsi="Calibri"/>
                <w:sz w:val="20"/>
                <w:szCs w:val="20"/>
              </w:rPr>
            </w:pPr>
            <w:r w:rsidRPr="001F2F70">
              <w:rPr>
                <w:rFonts w:ascii="Calibri" w:hAnsi="Calibri"/>
                <w:sz w:val="20"/>
                <w:szCs w:val="20"/>
              </w:rPr>
              <w:t>Somerset Hockey AGM Still looking for a chairman for next season</w:t>
            </w:r>
          </w:p>
          <w:p w:rsidR="00217D8E" w:rsidRPr="001F2F70" w:rsidRDefault="00217D8E" w:rsidP="00217D8E">
            <w:pPr>
              <w:shd w:val="clear" w:color="auto" w:fill="FFFFFF"/>
              <w:ind w:left="360"/>
              <w:rPr>
                <w:rFonts w:ascii="Calibri" w:hAnsi="Calibri"/>
                <w:sz w:val="20"/>
                <w:szCs w:val="20"/>
              </w:rPr>
            </w:pPr>
            <w:r w:rsidRPr="001F2F70">
              <w:rPr>
                <w:rFonts w:ascii="Calibri" w:hAnsi="Calibri"/>
                <w:sz w:val="20"/>
                <w:szCs w:val="20"/>
              </w:rPr>
              <w:t xml:space="preserve">New Injury form from EH. RW said reports already completed need to find a way for senior </w:t>
            </w:r>
            <w:proofErr w:type="gramStart"/>
            <w:r w:rsidRPr="001F2F70">
              <w:rPr>
                <w:rFonts w:ascii="Calibri" w:hAnsi="Calibri"/>
                <w:sz w:val="20"/>
                <w:szCs w:val="20"/>
              </w:rPr>
              <w:t>team  captains</w:t>
            </w:r>
            <w:proofErr w:type="gramEnd"/>
            <w:r w:rsidRPr="001F2F70">
              <w:rPr>
                <w:rFonts w:ascii="Calibri" w:hAnsi="Calibri"/>
                <w:sz w:val="20"/>
                <w:szCs w:val="20"/>
              </w:rPr>
              <w:t xml:space="preserve"> and managers to send details of injuries to her and she will inform EH.</w:t>
            </w:r>
          </w:p>
          <w:p w:rsidR="00000977" w:rsidRPr="001F2F70" w:rsidRDefault="00000977" w:rsidP="00000977">
            <w:pPr>
              <w:shd w:val="clear" w:color="auto" w:fill="FFFFFF"/>
              <w:ind w:left="360"/>
              <w:rPr>
                <w:rFonts w:cs="Segoe UI"/>
                <w:sz w:val="20"/>
                <w:szCs w:val="20"/>
                <w:lang w:val="en-US"/>
              </w:rPr>
            </w:pPr>
            <w:r w:rsidRPr="001F2F70">
              <w:rPr>
                <w:rFonts w:cs="Arial"/>
                <w:b/>
                <w:bCs/>
                <w:sz w:val="20"/>
                <w:szCs w:val="20"/>
                <w:lang w:val="en-US"/>
              </w:rPr>
              <w:t>Coaching Courses – online</w:t>
            </w:r>
          </w:p>
          <w:p w:rsidR="00000977" w:rsidRPr="001F2F70" w:rsidRDefault="00000977" w:rsidP="00000977">
            <w:pPr>
              <w:shd w:val="clear" w:color="auto" w:fill="FFFFFF"/>
              <w:ind w:left="720"/>
              <w:rPr>
                <w:rFonts w:cs="Segoe UI"/>
                <w:sz w:val="20"/>
                <w:szCs w:val="20"/>
                <w:lang w:val="en-US"/>
              </w:rPr>
            </w:pPr>
            <w:r w:rsidRPr="001F2F70">
              <w:rPr>
                <w:rFonts w:cs="Arial"/>
                <w:sz w:val="20"/>
                <w:szCs w:val="20"/>
                <w:lang w:val="en-US"/>
              </w:rPr>
              <w:t>In line with the announcement that face to face hockey activity is now suspended until the end of June, we have amended our Menu of Learning to be held virtually online.  This means you can access any workshop or course listed on the day that is best for you.  An excellent opportunity to access training from your home.  Please share with all your members.</w:t>
            </w:r>
          </w:p>
          <w:p w:rsidR="00000977" w:rsidRPr="001F2F70" w:rsidRDefault="00000977" w:rsidP="00000977">
            <w:pPr>
              <w:shd w:val="clear" w:color="auto" w:fill="FFFFFF"/>
              <w:ind w:left="720"/>
              <w:rPr>
                <w:rFonts w:cs="Arial"/>
                <w:sz w:val="20"/>
                <w:szCs w:val="20"/>
                <w:lang w:val="en-US"/>
              </w:rPr>
            </w:pPr>
            <w:r w:rsidRPr="001F2F70">
              <w:rPr>
                <w:rFonts w:cs="Arial"/>
                <w:sz w:val="20"/>
                <w:szCs w:val="20"/>
                <w:lang w:val="en-US"/>
              </w:rPr>
              <w:t xml:space="preserve">A list of all the courses and workshops can be found on the booking portal via Hockey </w:t>
            </w:r>
            <w:proofErr w:type="spellStart"/>
            <w:r w:rsidRPr="001F2F70">
              <w:rPr>
                <w:rFonts w:cs="Arial"/>
                <w:sz w:val="20"/>
                <w:szCs w:val="20"/>
                <w:lang w:val="en-US"/>
              </w:rPr>
              <w:t>Hub;</w:t>
            </w:r>
            <w:hyperlink r:id="rId5" w:tgtFrame="_blank" w:history="1">
              <w:r w:rsidRPr="001F2F70">
                <w:rPr>
                  <w:rFonts w:cs="Arial"/>
                  <w:sz w:val="20"/>
                  <w:szCs w:val="20"/>
                  <w:u w:val="single"/>
                  <w:lang w:val="en-US"/>
                </w:rPr>
                <w:t>https</w:t>
              </w:r>
              <w:proofErr w:type="spellEnd"/>
              <w:r w:rsidRPr="001F2F70">
                <w:rPr>
                  <w:rFonts w:cs="Arial"/>
                  <w:sz w:val="20"/>
                  <w:szCs w:val="20"/>
                  <w:u w:val="single"/>
                  <w:lang w:val="en-US"/>
                </w:rPr>
                <w:t>://hockeyhub.englandhockey.co.uk/coaching-offer</w:t>
              </w:r>
            </w:hyperlink>
          </w:p>
          <w:p w:rsidR="00000977" w:rsidRPr="001F2F70" w:rsidRDefault="00000977" w:rsidP="00000977">
            <w:pPr>
              <w:shd w:val="clear" w:color="auto" w:fill="FFFFFF"/>
              <w:ind w:left="720"/>
              <w:rPr>
                <w:rFonts w:cs="Segoe UI"/>
                <w:sz w:val="20"/>
                <w:szCs w:val="20"/>
                <w:lang w:val="en-US"/>
              </w:rPr>
            </w:pPr>
          </w:p>
          <w:p w:rsidR="00000977" w:rsidRPr="001F2F70" w:rsidRDefault="00000977" w:rsidP="00000977">
            <w:pPr>
              <w:shd w:val="clear" w:color="auto" w:fill="FFFFFF"/>
              <w:rPr>
                <w:rFonts w:cs="Segoe UI"/>
                <w:sz w:val="20"/>
                <w:szCs w:val="20"/>
                <w:lang w:val="en-US"/>
              </w:rPr>
            </w:pPr>
            <w:r w:rsidRPr="001F2F70">
              <w:rPr>
                <w:rFonts w:cs="Arial"/>
                <w:sz w:val="20"/>
                <w:szCs w:val="20"/>
                <w:lang w:val="en-US"/>
              </w:rPr>
              <w:t> </w:t>
            </w:r>
          </w:p>
          <w:p w:rsidR="00000977" w:rsidRPr="001F2F70" w:rsidRDefault="00000977" w:rsidP="00000977">
            <w:pPr>
              <w:shd w:val="clear" w:color="auto" w:fill="FFFFFF"/>
              <w:ind w:firstLine="360"/>
              <w:rPr>
                <w:rFonts w:cs="Segoe UI"/>
                <w:sz w:val="20"/>
                <w:szCs w:val="20"/>
                <w:lang w:val="en-US"/>
              </w:rPr>
            </w:pPr>
            <w:r w:rsidRPr="001F2F70">
              <w:rPr>
                <w:rFonts w:cs="Arial"/>
                <w:b/>
                <w:bCs/>
                <w:sz w:val="20"/>
                <w:szCs w:val="20"/>
                <w:lang w:val="en-US"/>
              </w:rPr>
              <w:t xml:space="preserve">England Hockey </w:t>
            </w:r>
            <w:proofErr w:type="spellStart"/>
            <w:r w:rsidRPr="001F2F70">
              <w:rPr>
                <w:rFonts w:cs="Arial"/>
                <w:b/>
                <w:bCs/>
                <w:sz w:val="20"/>
                <w:szCs w:val="20"/>
                <w:lang w:val="en-US"/>
              </w:rPr>
              <w:t>ClubMark</w:t>
            </w:r>
            <w:proofErr w:type="spellEnd"/>
            <w:r w:rsidRPr="001F2F70">
              <w:rPr>
                <w:rFonts w:cs="Arial"/>
                <w:b/>
                <w:bCs/>
                <w:sz w:val="20"/>
                <w:szCs w:val="20"/>
                <w:lang w:val="en-US"/>
              </w:rPr>
              <w:t xml:space="preserve"> accreditation</w:t>
            </w:r>
          </w:p>
          <w:p w:rsidR="00000977" w:rsidRPr="001F2F70" w:rsidRDefault="00000977" w:rsidP="00000977">
            <w:pPr>
              <w:shd w:val="clear" w:color="auto" w:fill="FFFFFF"/>
              <w:ind w:left="360" w:firstLine="360"/>
              <w:rPr>
                <w:rFonts w:cs="Segoe UI"/>
                <w:sz w:val="20"/>
                <w:szCs w:val="20"/>
                <w:lang w:val="en-US"/>
              </w:rPr>
            </w:pPr>
            <w:r w:rsidRPr="001F2F70">
              <w:rPr>
                <w:rFonts w:cs="Arial"/>
                <w:sz w:val="20"/>
                <w:szCs w:val="20"/>
                <w:lang w:val="en-US"/>
              </w:rPr>
              <w:t xml:space="preserve">Spend some time sorting out your clubs governance and policies by completing </w:t>
            </w:r>
            <w:proofErr w:type="spellStart"/>
            <w:r w:rsidRPr="001F2F70">
              <w:rPr>
                <w:rFonts w:cs="Arial"/>
                <w:sz w:val="20"/>
                <w:szCs w:val="20"/>
                <w:lang w:val="en-US"/>
              </w:rPr>
              <w:t>ClubMark</w:t>
            </w:r>
            <w:proofErr w:type="spellEnd"/>
            <w:r w:rsidRPr="001F2F70">
              <w:rPr>
                <w:rFonts w:cs="Arial"/>
                <w:sz w:val="20"/>
                <w:szCs w:val="20"/>
                <w:lang w:val="en-US"/>
              </w:rPr>
              <w:t>;</w:t>
            </w:r>
          </w:p>
          <w:p w:rsidR="00000977" w:rsidRPr="001F2F70" w:rsidRDefault="00874C89" w:rsidP="00000977">
            <w:pPr>
              <w:shd w:val="clear" w:color="auto" w:fill="FFFFFF"/>
              <w:ind w:left="360" w:firstLine="360"/>
              <w:rPr>
                <w:rFonts w:cs="Segoe UI"/>
                <w:sz w:val="20"/>
                <w:szCs w:val="20"/>
                <w:lang w:val="en-US"/>
              </w:rPr>
            </w:pPr>
            <w:hyperlink r:id="rId6" w:tgtFrame="_blank" w:history="1">
              <w:r w:rsidR="00000977" w:rsidRPr="001F2F70">
                <w:rPr>
                  <w:rFonts w:cs="Arial"/>
                  <w:sz w:val="20"/>
                  <w:szCs w:val="20"/>
                  <w:u w:val="single"/>
                  <w:lang w:val="en-US"/>
                </w:rPr>
                <w:t>http://www.englandhockey.co.uk/page.asp?section=2234&amp;sectionTitle=England+Hockey+ClubMark</w:t>
              </w:r>
            </w:hyperlink>
          </w:p>
          <w:p w:rsidR="00000977" w:rsidRPr="001F2F70" w:rsidRDefault="00874C89" w:rsidP="00000977">
            <w:pPr>
              <w:shd w:val="clear" w:color="auto" w:fill="FFFFFF"/>
              <w:ind w:left="360" w:firstLine="360"/>
              <w:rPr>
                <w:rFonts w:cs="Segoe UI"/>
                <w:sz w:val="20"/>
                <w:szCs w:val="20"/>
                <w:lang w:val="en-US"/>
              </w:rPr>
            </w:pPr>
            <w:hyperlink r:id="rId7" w:tgtFrame="_blank" w:history="1">
              <w:r w:rsidR="00000977" w:rsidRPr="001F2F70">
                <w:rPr>
                  <w:rFonts w:cs="Arial"/>
                  <w:sz w:val="20"/>
                  <w:szCs w:val="20"/>
                  <w:u w:val="single"/>
                  <w:lang w:val="en-US"/>
                </w:rPr>
                <w:t>https://hockeynation.club/wp-login.php</w:t>
              </w:r>
            </w:hyperlink>
          </w:p>
          <w:p w:rsidR="00000977" w:rsidRPr="001F2F70" w:rsidRDefault="00000977" w:rsidP="00000977">
            <w:pPr>
              <w:shd w:val="clear" w:color="auto" w:fill="FFFFFF"/>
              <w:ind w:firstLine="720"/>
              <w:rPr>
                <w:rFonts w:cs="Segoe UI"/>
                <w:sz w:val="20"/>
                <w:szCs w:val="20"/>
                <w:lang w:val="en-US"/>
              </w:rPr>
            </w:pPr>
            <w:r w:rsidRPr="001F2F70">
              <w:rPr>
                <w:rFonts w:cs="Arial"/>
                <w:sz w:val="20"/>
                <w:szCs w:val="20"/>
                <w:lang w:val="en-US"/>
              </w:rPr>
              <w:t>If you have misplaced your login details for the portal, please ask me.</w:t>
            </w:r>
          </w:p>
          <w:p w:rsidR="00000977" w:rsidRPr="001F2F70" w:rsidRDefault="00000977" w:rsidP="00000977">
            <w:pPr>
              <w:shd w:val="clear" w:color="auto" w:fill="FFFFFF"/>
              <w:ind w:left="720"/>
              <w:rPr>
                <w:rFonts w:ascii="Segoe UI" w:hAnsi="Segoe UI" w:cs="Segoe UI"/>
                <w:sz w:val="16"/>
                <w:szCs w:val="16"/>
                <w:lang w:val="en-US"/>
              </w:rPr>
            </w:pPr>
            <w:r w:rsidRPr="001F2F70">
              <w:rPr>
                <w:rFonts w:cs="Arial"/>
                <w:sz w:val="20"/>
                <w:szCs w:val="20"/>
                <w:lang w:val="en-US"/>
              </w:rPr>
              <w:t xml:space="preserve">Also, if your club is drafting a Development Plan, an element of </w:t>
            </w:r>
            <w:proofErr w:type="spellStart"/>
            <w:r w:rsidRPr="001F2F70">
              <w:rPr>
                <w:rFonts w:cs="Arial"/>
                <w:sz w:val="20"/>
                <w:szCs w:val="20"/>
                <w:lang w:val="en-US"/>
              </w:rPr>
              <w:t>Clubmark</w:t>
            </w:r>
            <w:proofErr w:type="spellEnd"/>
            <w:r w:rsidRPr="001F2F70">
              <w:rPr>
                <w:rFonts w:cs="Arial"/>
                <w:sz w:val="20"/>
                <w:szCs w:val="20"/>
                <w:lang w:val="en-US"/>
              </w:rPr>
              <w:t xml:space="preserve"> accreditation – please remember the recent </w:t>
            </w:r>
            <w:r w:rsidRPr="001F2F70">
              <w:rPr>
                <w:rFonts w:cs="Arial"/>
                <w:b/>
                <w:bCs/>
                <w:sz w:val="20"/>
                <w:szCs w:val="20"/>
                <w:lang w:val="en-US"/>
              </w:rPr>
              <w:t>Player Survey</w:t>
            </w:r>
            <w:r w:rsidRPr="001F2F70">
              <w:rPr>
                <w:rFonts w:cs="Arial"/>
                <w:sz w:val="20"/>
                <w:szCs w:val="20"/>
                <w:lang w:val="en-US"/>
              </w:rPr>
              <w:t> – if your club received 20 or more responses, you can obtain a copy, please ask. NK to check on progress with this application.</w:t>
            </w:r>
          </w:p>
          <w:p w:rsidR="00217D8E" w:rsidRPr="001F2F70" w:rsidRDefault="00217D8E" w:rsidP="001F4AD8">
            <w:pPr>
              <w:rPr>
                <w:b/>
                <w:sz w:val="20"/>
                <w:szCs w:val="20"/>
              </w:rPr>
            </w:pPr>
          </w:p>
          <w:p w:rsidR="004548F5" w:rsidRPr="001F2F70" w:rsidRDefault="004548F5" w:rsidP="005D60A0">
            <w:pPr>
              <w:rPr>
                <w:sz w:val="20"/>
                <w:szCs w:val="20"/>
              </w:rPr>
            </w:pPr>
          </w:p>
        </w:tc>
        <w:tc>
          <w:tcPr>
            <w:tcW w:w="1385" w:type="dxa"/>
          </w:tcPr>
          <w:p w:rsidR="00D06992" w:rsidRPr="001F2F70" w:rsidRDefault="00D06992" w:rsidP="00217D8E">
            <w:pPr>
              <w:rPr>
                <w:sz w:val="20"/>
                <w:szCs w:val="20"/>
              </w:rPr>
            </w:pPr>
          </w:p>
          <w:p w:rsidR="00217D8E" w:rsidRPr="001F2F70" w:rsidRDefault="00217D8E" w:rsidP="00217D8E">
            <w:pPr>
              <w:rPr>
                <w:sz w:val="20"/>
                <w:szCs w:val="20"/>
              </w:rPr>
            </w:pPr>
          </w:p>
          <w:p w:rsidR="00217D8E" w:rsidRPr="001F2F70" w:rsidRDefault="00217D8E" w:rsidP="00217D8E">
            <w:pPr>
              <w:rPr>
                <w:sz w:val="20"/>
                <w:szCs w:val="20"/>
              </w:rPr>
            </w:pPr>
          </w:p>
          <w:p w:rsidR="00217D8E" w:rsidRPr="001F2F70" w:rsidRDefault="00217D8E" w:rsidP="00217D8E">
            <w:pPr>
              <w:rPr>
                <w:sz w:val="20"/>
                <w:szCs w:val="20"/>
              </w:rPr>
            </w:pPr>
            <w:r w:rsidRPr="001F2F70">
              <w:rPr>
                <w:sz w:val="20"/>
                <w:szCs w:val="20"/>
              </w:rPr>
              <w:t>RW/MP/SG</w:t>
            </w:r>
          </w:p>
          <w:p w:rsidR="00000977" w:rsidRPr="001F2F70" w:rsidRDefault="00000977" w:rsidP="00217D8E">
            <w:pPr>
              <w:rPr>
                <w:sz w:val="20"/>
                <w:szCs w:val="20"/>
              </w:rPr>
            </w:pPr>
          </w:p>
          <w:p w:rsidR="00000977" w:rsidRPr="001F2F70" w:rsidRDefault="00000977" w:rsidP="00217D8E">
            <w:pPr>
              <w:rPr>
                <w:sz w:val="20"/>
                <w:szCs w:val="20"/>
              </w:rPr>
            </w:pPr>
          </w:p>
          <w:p w:rsidR="00000977" w:rsidRPr="001F2F70" w:rsidRDefault="00000977" w:rsidP="00217D8E">
            <w:pPr>
              <w:rPr>
                <w:sz w:val="20"/>
                <w:szCs w:val="20"/>
              </w:rPr>
            </w:pPr>
          </w:p>
          <w:p w:rsidR="00000977" w:rsidRPr="001F2F70" w:rsidRDefault="00000977" w:rsidP="00217D8E">
            <w:pPr>
              <w:rPr>
                <w:sz w:val="20"/>
                <w:szCs w:val="20"/>
              </w:rPr>
            </w:pPr>
          </w:p>
          <w:p w:rsidR="00000977" w:rsidRPr="001F2F70" w:rsidRDefault="00000977" w:rsidP="00217D8E">
            <w:pPr>
              <w:rPr>
                <w:sz w:val="20"/>
                <w:szCs w:val="20"/>
              </w:rPr>
            </w:pPr>
          </w:p>
          <w:p w:rsidR="00000977" w:rsidRPr="001F2F70" w:rsidRDefault="00000977" w:rsidP="00217D8E">
            <w:pPr>
              <w:rPr>
                <w:sz w:val="20"/>
                <w:szCs w:val="20"/>
              </w:rPr>
            </w:pPr>
          </w:p>
          <w:p w:rsidR="00000977" w:rsidRPr="001F2F70" w:rsidRDefault="00000977" w:rsidP="00217D8E">
            <w:pPr>
              <w:rPr>
                <w:sz w:val="20"/>
                <w:szCs w:val="20"/>
              </w:rPr>
            </w:pPr>
          </w:p>
          <w:p w:rsidR="00000977" w:rsidRPr="001F2F70" w:rsidRDefault="00000977" w:rsidP="00217D8E">
            <w:pPr>
              <w:rPr>
                <w:sz w:val="20"/>
                <w:szCs w:val="20"/>
              </w:rPr>
            </w:pPr>
          </w:p>
          <w:p w:rsidR="00000977" w:rsidRPr="001F2F70" w:rsidRDefault="00000977" w:rsidP="00217D8E">
            <w:pPr>
              <w:rPr>
                <w:sz w:val="20"/>
                <w:szCs w:val="20"/>
              </w:rPr>
            </w:pPr>
          </w:p>
          <w:p w:rsidR="00000977" w:rsidRPr="001F2F70" w:rsidRDefault="00000977" w:rsidP="00217D8E">
            <w:pPr>
              <w:rPr>
                <w:sz w:val="20"/>
                <w:szCs w:val="20"/>
              </w:rPr>
            </w:pPr>
          </w:p>
          <w:p w:rsidR="00000977" w:rsidRPr="001F2F70" w:rsidRDefault="00000977" w:rsidP="00217D8E">
            <w:pPr>
              <w:rPr>
                <w:sz w:val="20"/>
                <w:szCs w:val="20"/>
              </w:rPr>
            </w:pPr>
          </w:p>
          <w:p w:rsidR="00000977" w:rsidRPr="001F2F70" w:rsidRDefault="00000977" w:rsidP="00217D8E">
            <w:pPr>
              <w:rPr>
                <w:sz w:val="20"/>
                <w:szCs w:val="20"/>
              </w:rPr>
            </w:pPr>
          </w:p>
          <w:p w:rsidR="00000977" w:rsidRPr="001F2F70" w:rsidRDefault="00000977" w:rsidP="00217D8E">
            <w:pPr>
              <w:rPr>
                <w:sz w:val="20"/>
                <w:szCs w:val="20"/>
              </w:rPr>
            </w:pPr>
          </w:p>
          <w:p w:rsidR="00000977" w:rsidRPr="001F2F70" w:rsidRDefault="00000977" w:rsidP="00217D8E">
            <w:pPr>
              <w:rPr>
                <w:sz w:val="20"/>
                <w:szCs w:val="20"/>
              </w:rPr>
            </w:pPr>
          </w:p>
          <w:p w:rsidR="00000977" w:rsidRPr="001F2F70" w:rsidRDefault="00000977" w:rsidP="00217D8E">
            <w:pPr>
              <w:rPr>
                <w:sz w:val="20"/>
                <w:szCs w:val="20"/>
              </w:rPr>
            </w:pPr>
          </w:p>
          <w:p w:rsidR="00000977" w:rsidRPr="001F2F70" w:rsidRDefault="00000977" w:rsidP="00217D8E">
            <w:pPr>
              <w:rPr>
                <w:sz w:val="20"/>
                <w:szCs w:val="20"/>
              </w:rPr>
            </w:pPr>
          </w:p>
          <w:p w:rsidR="00000977" w:rsidRPr="001F2F70" w:rsidRDefault="00000977" w:rsidP="00217D8E">
            <w:pPr>
              <w:rPr>
                <w:sz w:val="20"/>
                <w:szCs w:val="20"/>
              </w:rPr>
            </w:pPr>
          </w:p>
          <w:p w:rsidR="00000977" w:rsidRPr="001F2F70" w:rsidRDefault="00000977" w:rsidP="00217D8E">
            <w:pPr>
              <w:rPr>
                <w:sz w:val="20"/>
                <w:szCs w:val="20"/>
              </w:rPr>
            </w:pPr>
            <w:r w:rsidRPr="001F2F70">
              <w:rPr>
                <w:sz w:val="20"/>
                <w:szCs w:val="20"/>
              </w:rPr>
              <w:t>NK</w:t>
            </w:r>
          </w:p>
        </w:tc>
      </w:tr>
      <w:tr w:rsidR="00CC472A" w:rsidRPr="001F2F70" w:rsidTr="00000977">
        <w:tc>
          <w:tcPr>
            <w:tcW w:w="495" w:type="dxa"/>
          </w:tcPr>
          <w:p w:rsidR="00CC472A" w:rsidRPr="001F2F70" w:rsidRDefault="00E92FB1" w:rsidP="00E92FB1">
            <w:pPr>
              <w:rPr>
                <w:sz w:val="20"/>
                <w:szCs w:val="20"/>
              </w:rPr>
            </w:pPr>
            <w:r w:rsidRPr="001F2F70">
              <w:rPr>
                <w:sz w:val="20"/>
                <w:szCs w:val="20"/>
              </w:rPr>
              <w:lastRenderedPageBreak/>
              <w:t>5.</w:t>
            </w:r>
          </w:p>
        </w:tc>
        <w:tc>
          <w:tcPr>
            <w:tcW w:w="8009" w:type="dxa"/>
          </w:tcPr>
          <w:p w:rsidR="004548F5" w:rsidRPr="001F2F70" w:rsidRDefault="005308C4" w:rsidP="004548F5">
            <w:pPr>
              <w:rPr>
                <w:sz w:val="20"/>
                <w:szCs w:val="20"/>
              </w:rPr>
            </w:pPr>
            <w:r w:rsidRPr="001F2F70">
              <w:rPr>
                <w:b/>
                <w:sz w:val="20"/>
                <w:szCs w:val="20"/>
              </w:rPr>
              <w:t xml:space="preserve">Diary Check/Update </w:t>
            </w:r>
            <w:r w:rsidR="00B656F6" w:rsidRPr="001F2F70">
              <w:rPr>
                <w:b/>
                <w:sz w:val="20"/>
                <w:szCs w:val="20"/>
              </w:rPr>
              <w:t xml:space="preserve">All diary items included in Agenda. </w:t>
            </w:r>
          </w:p>
          <w:p w:rsidR="00D06992" w:rsidRPr="001F2F70" w:rsidRDefault="00D06992" w:rsidP="004548F5">
            <w:pPr>
              <w:rPr>
                <w:sz w:val="20"/>
                <w:szCs w:val="20"/>
              </w:rPr>
            </w:pPr>
          </w:p>
        </w:tc>
        <w:tc>
          <w:tcPr>
            <w:tcW w:w="1385" w:type="dxa"/>
          </w:tcPr>
          <w:p w:rsidR="00D06992" w:rsidRPr="001F2F70" w:rsidRDefault="00D06992">
            <w:pPr>
              <w:rPr>
                <w:sz w:val="20"/>
                <w:szCs w:val="20"/>
              </w:rPr>
            </w:pPr>
          </w:p>
        </w:tc>
      </w:tr>
      <w:tr w:rsidR="00CC472A" w:rsidRPr="001F2F70" w:rsidTr="00000977">
        <w:trPr>
          <w:trHeight w:val="842"/>
        </w:trPr>
        <w:tc>
          <w:tcPr>
            <w:tcW w:w="495" w:type="dxa"/>
          </w:tcPr>
          <w:p w:rsidR="00CC472A" w:rsidRPr="001F2F70" w:rsidRDefault="00217D8E">
            <w:pPr>
              <w:rPr>
                <w:sz w:val="20"/>
                <w:szCs w:val="20"/>
              </w:rPr>
            </w:pPr>
            <w:r w:rsidRPr="001F2F70">
              <w:rPr>
                <w:sz w:val="20"/>
                <w:szCs w:val="20"/>
              </w:rPr>
              <w:t>6.</w:t>
            </w:r>
          </w:p>
        </w:tc>
        <w:tc>
          <w:tcPr>
            <w:tcW w:w="8009" w:type="dxa"/>
          </w:tcPr>
          <w:p w:rsidR="00872202" w:rsidRPr="001F2F70" w:rsidRDefault="005308C4" w:rsidP="00217D8E">
            <w:pPr>
              <w:rPr>
                <w:sz w:val="20"/>
                <w:szCs w:val="20"/>
              </w:rPr>
            </w:pPr>
            <w:r w:rsidRPr="001F2F70">
              <w:rPr>
                <w:b/>
                <w:sz w:val="20"/>
                <w:szCs w:val="20"/>
              </w:rPr>
              <w:t>Items for AOB.</w:t>
            </w:r>
            <w:r w:rsidR="005E109B" w:rsidRPr="001F2F70">
              <w:rPr>
                <w:b/>
                <w:sz w:val="20"/>
                <w:szCs w:val="20"/>
              </w:rPr>
              <w:t xml:space="preserve"> </w:t>
            </w:r>
          </w:p>
        </w:tc>
        <w:tc>
          <w:tcPr>
            <w:tcW w:w="1385" w:type="dxa"/>
          </w:tcPr>
          <w:p w:rsidR="00CC472A" w:rsidRPr="001F2F70" w:rsidRDefault="00CC472A">
            <w:pPr>
              <w:rPr>
                <w:sz w:val="20"/>
                <w:szCs w:val="20"/>
              </w:rPr>
            </w:pPr>
          </w:p>
        </w:tc>
      </w:tr>
      <w:tr w:rsidR="005308C4" w:rsidRPr="001F2F70" w:rsidTr="00000977">
        <w:tc>
          <w:tcPr>
            <w:tcW w:w="495" w:type="dxa"/>
          </w:tcPr>
          <w:p w:rsidR="005308C4" w:rsidRPr="001F2F70" w:rsidRDefault="00E92FB1">
            <w:pPr>
              <w:rPr>
                <w:b/>
                <w:sz w:val="20"/>
                <w:szCs w:val="20"/>
              </w:rPr>
            </w:pPr>
            <w:r w:rsidRPr="001F2F70">
              <w:rPr>
                <w:sz w:val="20"/>
                <w:szCs w:val="20"/>
              </w:rPr>
              <w:t>7</w:t>
            </w:r>
            <w:r w:rsidR="005308C4" w:rsidRPr="001F2F70">
              <w:rPr>
                <w:sz w:val="20"/>
                <w:szCs w:val="20"/>
              </w:rPr>
              <w:t>.</w:t>
            </w:r>
          </w:p>
        </w:tc>
        <w:tc>
          <w:tcPr>
            <w:tcW w:w="8009" w:type="dxa"/>
          </w:tcPr>
          <w:p w:rsidR="00452F40" w:rsidRPr="001F2F70" w:rsidRDefault="00AF7D15" w:rsidP="007119C9">
            <w:pPr>
              <w:rPr>
                <w:sz w:val="20"/>
                <w:szCs w:val="20"/>
              </w:rPr>
            </w:pPr>
            <w:r w:rsidRPr="001F2F70">
              <w:rPr>
                <w:b/>
                <w:sz w:val="20"/>
                <w:szCs w:val="20"/>
              </w:rPr>
              <w:t>Finance Report.</w:t>
            </w:r>
            <w:r w:rsidR="00452F40" w:rsidRPr="001F2F70">
              <w:rPr>
                <w:sz w:val="20"/>
                <w:szCs w:val="20"/>
              </w:rPr>
              <w:t xml:space="preserve"> </w:t>
            </w:r>
          </w:p>
          <w:p w:rsidR="00217D8E" w:rsidRPr="001F2F70" w:rsidRDefault="00217D8E" w:rsidP="00217D8E">
            <w:pPr>
              <w:jc w:val="center"/>
              <w:rPr>
                <w:b/>
                <w:sz w:val="20"/>
                <w:szCs w:val="20"/>
                <w:u w:val="single"/>
              </w:rPr>
            </w:pPr>
          </w:p>
          <w:p w:rsidR="00217D8E" w:rsidRPr="001F2F70" w:rsidRDefault="00217D8E" w:rsidP="00217D8E">
            <w:pPr>
              <w:ind w:left="720"/>
              <w:rPr>
                <w:bCs/>
                <w:sz w:val="20"/>
                <w:szCs w:val="20"/>
              </w:rPr>
            </w:pPr>
            <w:r w:rsidRPr="001F2F70">
              <w:rPr>
                <w:bCs/>
                <w:sz w:val="20"/>
                <w:szCs w:val="20"/>
              </w:rPr>
              <w:t>Membership income for the year down by 2% to £128,395</w:t>
            </w:r>
          </w:p>
          <w:p w:rsidR="00217D8E" w:rsidRPr="001F2F70" w:rsidRDefault="00217D8E" w:rsidP="00217D8E">
            <w:pPr>
              <w:ind w:left="720"/>
              <w:rPr>
                <w:bCs/>
                <w:sz w:val="20"/>
                <w:szCs w:val="20"/>
              </w:rPr>
            </w:pPr>
            <w:r w:rsidRPr="001F2F70">
              <w:rPr>
                <w:bCs/>
                <w:sz w:val="20"/>
                <w:szCs w:val="20"/>
              </w:rPr>
              <w:t xml:space="preserve">Membership on Club Buzz records suggest that there are 724 active members </w:t>
            </w:r>
            <w:proofErr w:type="gramStart"/>
            <w:r w:rsidRPr="001F2F70">
              <w:rPr>
                <w:bCs/>
                <w:sz w:val="20"/>
                <w:szCs w:val="20"/>
              </w:rPr>
              <w:t>which</w:t>
            </w:r>
            <w:proofErr w:type="gramEnd"/>
            <w:r w:rsidRPr="001F2F70">
              <w:rPr>
                <w:bCs/>
                <w:sz w:val="20"/>
                <w:szCs w:val="20"/>
              </w:rPr>
              <w:t xml:space="preserve"> if all paid 100% would equate to £168k so clearly there is </w:t>
            </w:r>
            <w:r w:rsidR="00B0016B" w:rsidRPr="001F2F70">
              <w:rPr>
                <w:bCs/>
                <w:sz w:val="20"/>
                <w:szCs w:val="20"/>
              </w:rPr>
              <w:t>an i</w:t>
            </w:r>
            <w:r w:rsidRPr="001F2F70">
              <w:rPr>
                <w:bCs/>
                <w:sz w:val="20"/>
                <w:szCs w:val="20"/>
              </w:rPr>
              <w:t>ssue with CB registrations.</w:t>
            </w:r>
          </w:p>
          <w:p w:rsidR="00217D8E" w:rsidRPr="001F2F70" w:rsidRDefault="00217D8E" w:rsidP="00217D8E">
            <w:pPr>
              <w:ind w:left="720"/>
              <w:rPr>
                <w:bCs/>
                <w:sz w:val="20"/>
                <w:szCs w:val="20"/>
              </w:rPr>
            </w:pPr>
            <w:r w:rsidRPr="001F2F70">
              <w:rPr>
                <w:bCs/>
                <w:sz w:val="20"/>
                <w:szCs w:val="20"/>
              </w:rPr>
              <w:t>Playing costs are down on last year by 6% to £139,162. Notably pitch costs are down by 5% probably due to the slightly truncated season.</w:t>
            </w:r>
          </w:p>
          <w:p w:rsidR="00217D8E" w:rsidRPr="001F2F70" w:rsidRDefault="00217D8E" w:rsidP="00217D8E">
            <w:pPr>
              <w:ind w:left="720"/>
              <w:rPr>
                <w:bCs/>
                <w:sz w:val="20"/>
                <w:szCs w:val="20"/>
              </w:rPr>
            </w:pPr>
            <w:r w:rsidRPr="001F2F70">
              <w:rPr>
                <w:bCs/>
                <w:sz w:val="20"/>
                <w:szCs w:val="20"/>
              </w:rPr>
              <w:t>Catering costs are in line with last year, but we did expect an increase this year.</w:t>
            </w:r>
          </w:p>
          <w:p w:rsidR="00217D8E" w:rsidRPr="001F2F70" w:rsidRDefault="00217D8E" w:rsidP="00217D8E">
            <w:pPr>
              <w:ind w:left="720"/>
              <w:rPr>
                <w:bCs/>
                <w:sz w:val="20"/>
                <w:szCs w:val="20"/>
              </w:rPr>
            </w:pPr>
            <w:r w:rsidRPr="001F2F70">
              <w:rPr>
                <w:bCs/>
                <w:sz w:val="20"/>
                <w:szCs w:val="20"/>
              </w:rPr>
              <w:t xml:space="preserve">Overheads increased year on year by £1,527 largely due to the newly commissioned costs </w:t>
            </w:r>
            <w:r w:rsidR="00B0016B" w:rsidRPr="001F2F70">
              <w:rPr>
                <w:bCs/>
                <w:sz w:val="20"/>
                <w:szCs w:val="20"/>
              </w:rPr>
              <w:t>for ASGUK media costs.</w:t>
            </w:r>
          </w:p>
          <w:p w:rsidR="00217D8E" w:rsidRPr="001F2F70" w:rsidRDefault="00217D8E" w:rsidP="00217D8E">
            <w:pPr>
              <w:ind w:left="720"/>
              <w:rPr>
                <w:bCs/>
                <w:sz w:val="20"/>
                <w:szCs w:val="20"/>
              </w:rPr>
            </w:pPr>
            <w:r w:rsidRPr="001F2F70">
              <w:rPr>
                <w:bCs/>
                <w:sz w:val="20"/>
                <w:szCs w:val="20"/>
              </w:rPr>
              <w:t>A deficit of £10,767 arose on prime activities compared to a deficit of £17,044 last year</w:t>
            </w:r>
          </w:p>
          <w:p w:rsidR="00217D8E" w:rsidRPr="001F2F70" w:rsidRDefault="00217D8E" w:rsidP="00217D8E">
            <w:pPr>
              <w:ind w:left="720"/>
              <w:rPr>
                <w:bCs/>
                <w:sz w:val="20"/>
                <w:szCs w:val="20"/>
              </w:rPr>
            </w:pPr>
            <w:r w:rsidRPr="001F2F70">
              <w:rPr>
                <w:bCs/>
                <w:sz w:val="20"/>
                <w:szCs w:val="20"/>
              </w:rPr>
              <w:t>This was supported by Income from other sources, principally from Pitch rebates of £11,924, a grant negotiated by Toby of £4,132 and continued sponsorship from GGR of £3,000.</w:t>
            </w:r>
          </w:p>
          <w:p w:rsidR="00217D8E" w:rsidRPr="001F2F70" w:rsidRDefault="00217D8E" w:rsidP="00217D8E">
            <w:pPr>
              <w:ind w:left="720"/>
              <w:rPr>
                <w:bCs/>
                <w:sz w:val="20"/>
                <w:szCs w:val="20"/>
              </w:rPr>
            </w:pPr>
            <w:r w:rsidRPr="001F2F70">
              <w:rPr>
                <w:bCs/>
                <w:sz w:val="20"/>
                <w:szCs w:val="20"/>
              </w:rPr>
              <w:t>A net surplus arose of £8,202 compared to last year of £991. This is the best result in my time as Treasurer.</w:t>
            </w:r>
          </w:p>
          <w:p w:rsidR="00217D8E" w:rsidRPr="001F2F70" w:rsidRDefault="00217D8E" w:rsidP="00217D8E">
            <w:pPr>
              <w:ind w:left="720"/>
              <w:rPr>
                <w:bCs/>
                <w:sz w:val="20"/>
                <w:szCs w:val="20"/>
              </w:rPr>
            </w:pPr>
            <w:r w:rsidRPr="001F2F70">
              <w:rPr>
                <w:bCs/>
                <w:sz w:val="20"/>
                <w:szCs w:val="20"/>
              </w:rPr>
              <w:t>We have currently £34,580 in the bank of £10,937 needs to be paid out in current bills.</w:t>
            </w:r>
          </w:p>
          <w:p w:rsidR="00612ACF" w:rsidRPr="001F2F70" w:rsidRDefault="00612ACF" w:rsidP="00217D8E">
            <w:pPr>
              <w:ind w:left="720"/>
              <w:rPr>
                <w:bCs/>
                <w:sz w:val="20"/>
                <w:szCs w:val="20"/>
              </w:rPr>
            </w:pPr>
            <w:r w:rsidRPr="001F2F70">
              <w:rPr>
                <w:bCs/>
                <w:sz w:val="20"/>
                <w:szCs w:val="20"/>
              </w:rPr>
              <w:t>Situation is healthy at the moment and should help us through the uncertainty of the next few months and likely hits in our membership.</w:t>
            </w:r>
            <w:r w:rsidR="00000977" w:rsidRPr="001F2F70">
              <w:rPr>
                <w:bCs/>
                <w:sz w:val="20"/>
                <w:szCs w:val="20"/>
              </w:rPr>
              <w:t xml:space="preserve"> RS asked to consider our likely costs if no play for some time and to update terms and conditions regarding insurance.</w:t>
            </w:r>
          </w:p>
          <w:p w:rsidR="00000977" w:rsidRPr="001F2F70" w:rsidRDefault="00000977" w:rsidP="00217D8E">
            <w:pPr>
              <w:ind w:left="720"/>
              <w:rPr>
                <w:bCs/>
                <w:sz w:val="20"/>
                <w:szCs w:val="20"/>
              </w:rPr>
            </w:pPr>
          </w:p>
          <w:p w:rsidR="00217D8E" w:rsidRPr="001F2F70" w:rsidRDefault="00217D8E" w:rsidP="00217D8E">
            <w:pPr>
              <w:ind w:left="720"/>
              <w:rPr>
                <w:bCs/>
                <w:sz w:val="20"/>
                <w:szCs w:val="20"/>
              </w:rPr>
            </w:pPr>
            <w:r w:rsidRPr="001F2F70">
              <w:rPr>
                <w:bCs/>
                <w:sz w:val="20"/>
                <w:szCs w:val="20"/>
              </w:rPr>
              <w:t xml:space="preserve">Discussion again on </w:t>
            </w:r>
            <w:proofErr w:type="gramStart"/>
            <w:r w:rsidRPr="001F2F70">
              <w:rPr>
                <w:bCs/>
                <w:sz w:val="20"/>
                <w:szCs w:val="20"/>
              </w:rPr>
              <w:t>the disconnect</w:t>
            </w:r>
            <w:proofErr w:type="gramEnd"/>
            <w:r w:rsidRPr="001F2F70">
              <w:rPr>
                <w:bCs/>
                <w:sz w:val="20"/>
                <w:szCs w:val="20"/>
              </w:rPr>
              <w:t xml:space="preserve"> between those paying and playing especially in seniors. </w:t>
            </w:r>
            <w:r w:rsidR="00612ACF" w:rsidRPr="001F2F70">
              <w:rPr>
                <w:bCs/>
                <w:sz w:val="20"/>
                <w:szCs w:val="20"/>
              </w:rPr>
              <w:t xml:space="preserve">Large numbers remain on </w:t>
            </w:r>
            <w:proofErr w:type="spellStart"/>
            <w:r w:rsidR="00612ACF" w:rsidRPr="001F2F70">
              <w:rPr>
                <w:bCs/>
                <w:sz w:val="20"/>
                <w:szCs w:val="20"/>
              </w:rPr>
              <w:t>clubbuzz</w:t>
            </w:r>
            <w:proofErr w:type="spellEnd"/>
            <w:r w:rsidR="00612ACF" w:rsidRPr="001F2F70">
              <w:rPr>
                <w:bCs/>
                <w:sz w:val="20"/>
                <w:szCs w:val="20"/>
              </w:rPr>
              <w:t xml:space="preserve"> who do not play. </w:t>
            </w:r>
            <w:r w:rsidRPr="001F2F70">
              <w:rPr>
                <w:bCs/>
                <w:sz w:val="20"/>
                <w:szCs w:val="20"/>
              </w:rPr>
              <w:t xml:space="preserve">Disquiet about the number apparently not paying and no easy way of knowing who they are. The changes proposed to </w:t>
            </w:r>
            <w:proofErr w:type="spellStart"/>
            <w:r w:rsidRPr="001F2F70">
              <w:rPr>
                <w:bCs/>
                <w:sz w:val="20"/>
                <w:szCs w:val="20"/>
              </w:rPr>
              <w:t>clubbuzz</w:t>
            </w:r>
            <w:proofErr w:type="spellEnd"/>
            <w:r w:rsidRPr="001F2F70">
              <w:rPr>
                <w:bCs/>
                <w:sz w:val="20"/>
                <w:szCs w:val="20"/>
              </w:rPr>
              <w:t xml:space="preserve"> should help but we should ensure that </w:t>
            </w:r>
            <w:proofErr w:type="spellStart"/>
            <w:r w:rsidRPr="001F2F70">
              <w:rPr>
                <w:bCs/>
                <w:sz w:val="20"/>
                <w:szCs w:val="20"/>
              </w:rPr>
              <w:t>club</w:t>
            </w:r>
            <w:r w:rsidR="00612ACF" w:rsidRPr="001F2F70">
              <w:rPr>
                <w:bCs/>
                <w:sz w:val="20"/>
                <w:szCs w:val="20"/>
              </w:rPr>
              <w:t>buzz</w:t>
            </w:r>
            <w:proofErr w:type="spellEnd"/>
            <w:r w:rsidR="00612ACF" w:rsidRPr="001F2F70">
              <w:rPr>
                <w:bCs/>
                <w:sz w:val="20"/>
                <w:szCs w:val="20"/>
              </w:rPr>
              <w:t xml:space="preserve"> produces what we want in this regard; we want to be proactive rather than reactive to the changes </w:t>
            </w:r>
            <w:proofErr w:type="spellStart"/>
            <w:r w:rsidR="00612ACF" w:rsidRPr="001F2F70">
              <w:rPr>
                <w:bCs/>
                <w:sz w:val="20"/>
                <w:szCs w:val="20"/>
              </w:rPr>
              <w:t>clubbuzz</w:t>
            </w:r>
            <w:proofErr w:type="spellEnd"/>
            <w:r w:rsidR="00612ACF" w:rsidRPr="001F2F70">
              <w:rPr>
                <w:bCs/>
                <w:sz w:val="20"/>
                <w:szCs w:val="20"/>
              </w:rPr>
              <w:t xml:space="preserve"> make. Suggest that HA contact relevant parties including IC/MP</w:t>
            </w:r>
            <w:r w:rsidR="00FC1D0C" w:rsidRPr="001F2F70">
              <w:rPr>
                <w:bCs/>
                <w:sz w:val="20"/>
                <w:szCs w:val="20"/>
              </w:rPr>
              <w:t>/</w:t>
            </w:r>
            <w:proofErr w:type="spellStart"/>
            <w:r w:rsidR="00FC1D0C" w:rsidRPr="001F2F70">
              <w:rPr>
                <w:bCs/>
                <w:sz w:val="20"/>
                <w:szCs w:val="20"/>
              </w:rPr>
              <w:t>Membeship</w:t>
            </w:r>
            <w:proofErr w:type="spellEnd"/>
            <w:r w:rsidR="00FC1D0C" w:rsidRPr="001F2F70">
              <w:rPr>
                <w:bCs/>
                <w:sz w:val="20"/>
                <w:szCs w:val="20"/>
              </w:rPr>
              <w:t xml:space="preserve"> Sec</w:t>
            </w:r>
            <w:r w:rsidR="00612ACF" w:rsidRPr="001F2F70">
              <w:rPr>
                <w:bCs/>
                <w:sz w:val="20"/>
                <w:szCs w:val="20"/>
              </w:rPr>
              <w:t xml:space="preserve"> to ensure this works better and is place by June. </w:t>
            </w:r>
          </w:p>
          <w:p w:rsidR="00612ACF" w:rsidRPr="001F2F70" w:rsidRDefault="00612ACF" w:rsidP="00217D8E">
            <w:pPr>
              <w:ind w:left="720"/>
              <w:rPr>
                <w:bCs/>
                <w:sz w:val="20"/>
                <w:szCs w:val="20"/>
              </w:rPr>
            </w:pPr>
            <w:r w:rsidRPr="001F2F70">
              <w:rPr>
                <w:bCs/>
                <w:sz w:val="20"/>
                <w:szCs w:val="20"/>
              </w:rPr>
              <w:t xml:space="preserve">RW asked that </w:t>
            </w:r>
            <w:proofErr w:type="spellStart"/>
            <w:r w:rsidRPr="001F2F70">
              <w:rPr>
                <w:bCs/>
                <w:sz w:val="20"/>
                <w:szCs w:val="20"/>
              </w:rPr>
              <w:t>teamo</w:t>
            </w:r>
            <w:proofErr w:type="spellEnd"/>
            <w:r w:rsidRPr="001F2F70">
              <w:rPr>
                <w:bCs/>
                <w:sz w:val="20"/>
                <w:szCs w:val="20"/>
              </w:rPr>
              <w:t xml:space="preserve"> be used for selection as this easier to track juniors that play. Still some confusion about which system is being used.</w:t>
            </w:r>
          </w:p>
          <w:p w:rsidR="00612ACF" w:rsidRPr="001F2F70" w:rsidRDefault="00612ACF" w:rsidP="00217D8E">
            <w:pPr>
              <w:ind w:left="720"/>
              <w:rPr>
                <w:bCs/>
                <w:sz w:val="20"/>
                <w:szCs w:val="20"/>
              </w:rPr>
            </w:pPr>
            <w:proofErr w:type="spellStart"/>
            <w:r w:rsidRPr="001F2F70">
              <w:rPr>
                <w:bCs/>
                <w:sz w:val="20"/>
                <w:szCs w:val="20"/>
              </w:rPr>
              <w:t>Profin</w:t>
            </w:r>
            <w:proofErr w:type="spellEnd"/>
            <w:r w:rsidRPr="001F2F70">
              <w:rPr>
                <w:bCs/>
                <w:sz w:val="20"/>
                <w:szCs w:val="20"/>
              </w:rPr>
              <w:t xml:space="preserve"> £12000 is available RS asked to send invoice</w:t>
            </w:r>
            <w:r w:rsidR="00FC1D0C" w:rsidRPr="001F2F70">
              <w:rPr>
                <w:bCs/>
                <w:sz w:val="20"/>
                <w:szCs w:val="20"/>
              </w:rPr>
              <w:t xml:space="preserve"> and progress CASC 30%</w:t>
            </w:r>
          </w:p>
          <w:p w:rsidR="00217D8E" w:rsidRPr="001F2F70" w:rsidRDefault="00612ACF" w:rsidP="00217D8E">
            <w:pPr>
              <w:ind w:left="720"/>
              <w:rPr>
                <w:bCs/>
                <w:sz w:val="20"/>
                <w:szCs w:val="20"/>
              </w:rPr>
            </w:pPr>
            <w:r w:rsidRPr="001F2F70">
              <w:rPr>
                <w:bCs/>
                <w:sz w:val="20"/>
                <w:szCs w:val="20"/>
              </w:rPr>
              <w:t>No membership rebate to be offered. Constitution states players need to miss 4 games to gain a rebate and the season ended with only a couple of games left.</w:t>
            </w:r>
          </w:p>
          <w:p w:rsidR="00FC1D0C" w:rsidRPr="001F2F70" w:rsidRDefault="00FC1D0C" w:rsidP="00FC1D0C">
            <w:pPr>
              <w:ind w:left="720"/>
              <w:rPr>
                <w:bCs/>
                <w:sz w:val="20"/>
                <w:szCs w:val="20"/>
              </w:rPr>
            </w:pPr>
            <w:r w:rsidRPr="001F2F70">
              <w:rPr>
                <w:bCs/>
                <w:sz w:val="20"/>
                <w:szCs w:val="20"/>
              </w:rPr>
              <w:t xml:space="preserve"> A summary statement explain our new insurance cover and how to claim needed to inform members and update T&amp;C’s</w:t>
            </w:r>
          </w:p>
          <w:p w:rsidR="00FC1D0C" w:rsidRPr="001F2F70" w:rsidRDefault="00FC1D0C" w:rsidP="00FC1D0C">
            <w:pPr>
              <w:ind w:left="720"/>
              <w:rPr>
                <w:bCs/>
                <w:sz w:val="20"/>
                <w:szCs w:val="20"/>
              </w:rPr>
            </w:pPr>
            <w:r w:rsidRPr="001F2F70">
              <w:rPr>
                <w:bCs/>
                <w:sz w:val="20"/>
                <w:szCs w:val="20"/>
              </w:rPr>
              <w:t xml:space="preserve">How much will a season cost if no hockey </w:t>
            </w:r>
            <w:proofErr w:type="gramStart"/>
            <w:r w:rsidRPr="001F2F70">
              <w:rPr>
                <w:bCs/>
                <w:sz w:val="20"/>
                <w:szCs w:val="20"/>
              </w:rPr>
              <w:t>played ?</w:t>
            </w:r>
            <w:proofErr w:type="gramEnd"/>
          </w:p>
          <w:p w:rsidR="00D06992" w:rsidRPr="001F2F70" w:rsidRDefault="00D06992" w:rsidP="00000977">
            <w:pPr>
              <w:ind w:left="720"/>
              <w:rPr>
                <w:sz w:val="20"/>
                <w:szCs w:val="20"/>
              </w:rPr>
            </w:pPr>
          </w:p>
        </w:tc>
        <w:tc>
          <w:tcPr>
            <w:tcW w:w="1385" w:type="dxa"/>
          </w:tcPr>
          <w:p w:rsidR="005308C4" w:rsidRPr="001F2F70" w:rsidRDefault="005308C4">
            <w:pPr>
              <w:rPr>
                <w:sz w:val="20"/>
                <w:szCs w:val="20"/>
                <w:lang w:val="en-US"/>
              </w:rPr>
            </w:pPr>
          </w:p>
          <w:p w:rsidR="0023342F" w:rsidRPr="001F2F70" w:rsidRDefault="0023342F">
            <w:pPr>
              <w:rPr>
                <w:sz w:val="20"/>
                <w:szCs w:val="20"/>
                <w:lang w:val="en-US"/>
              </w:rPr>
            </w:pPr>
          </w:p>
          <w:p w:rsidR="00612ACF" w:rsidRPr="001F2F70" w:rsidRDefault="00612ACF">
            <w:pPr>
              <w:rPr>
                <w:sz w:val="20"/>
                <w:szCs w:val="20"/>
                <w:lang w:val="en-US"/>
              </w:rPr>
            </w:pPr>
          </w:p>
          <w:p w:rsidR="00612ACF" w:rsidRPr="001F2F70" w:rsidRDefault="00612ACF">
            <w:pPr>
              <w:rPr>
                <w:sz w:val="20"/>
                <w:szCs w:val="20"/>
                <w:lang w:val="en-US"/>
              </w:rPr>
            </w:pPr>
          </w:p>
          <w:p w:rsidR="00612ACF" w:rsidRPr="001F2F70" w:rsidRDefault="00612ACF">
            <w:pPr>
              <w:rPr>
                <w:sz w:val="20"/>
                <w:szCs w:val="20"/>
                <w:lang w:val="en-US"/>
              </w:rPr>
            </w:pPr>
          </w:p>
          <w:p w:rsidR="00612ACF" w:rsidRPr="001F2F70" w:rsidRDefault="00612ACF">
            <w:pPr>
              <w:rPr>
                <w:sz w:val="20"/>
                <w:szCs w:val="20"/>
                <w:lang w:val="en-US"/>
              </w:rPr>
            </w:pPr>
          </w:p>
          <w:p w:rsidR="00612ACF" w:rsidRPr="001F2F70" w:rsidRDefault="00612ACF">
            <w:pPr>
              <w:rPr>
                <w:sz w:val="20"/>
                <w:szCs w:val="20"/>
                <w:lang w:val="en-US"/>
              </w:rPr>
            </w:pPr>
          </w:p>
          <w:p w:rsidR="00612ACF" w:rsidRPr="001F2F70" w:rsidRDefault="00612ACF">
            <w:pPr>
              <w:rPr>
                <w:sz w:val="20"/>
                <w:szCs w:val="20"/>
                <w:lang w:val="en-US"/>
              </w:rPr>
            </w:pPr>
          </w:p>
          <w:p w:rsidR="00612ACF" w:rsidRPr="001F2F70" w:rsidRDefault="00612ACF">
            <w:pPr>
              <w:rPr>
                <w:sz w:val="20"/>
                <w:szCs w:val="20"/>
                <w:lang w:val="en-US"/>
              </w:rPr>
            </w:pPr>
          </w:p>
          <w:p w:rsidR="00612ACF" w:rsidRPr="001F2F70" w:rsidRDefault="00612ACF">
            <w:pPr>
              <w:rPr>
                <w:sz w:val="20"/>
                <w:szCs w:val="20"/>
                <w:lang w:val="en-US"/>
              </w:rPr>
            </w:pPr>
          </w:p>
          <w:p w:rsidR="00612ACF" w:rsidRPr="001F2F70" w:rsidRDefault="00612ACF">
            <w:pPr>
              <w:rPr>
                <w:sz w:val="20"/>
                <w:szCs w:val="20"/>
                <w:lang w:val="en-US"/>
              </w:rPr>
            </w:pPr>
          </w:p>
          <w:p w:rsidR="00612ACF" w:rsidRPr="001F2F70" w:rsidRDefault="00612ACF">
            <w:pPr>
              <w:rPr>
                <w:sz w:val="20"/>
                <w:szCs w:val="20"/>
                <w:lang w:val="en-US"/>
              </w:rPr>
            </w:pPr>
          </w:p>
          <w:p w:rsidR="00612ACF" w:rsidRPr="001F2F70" w:rsidRDefault="00612ACF">
            <w:pPr>
              <w:rPr>
                <w:sz w:val="20"/>
                <w:szCs w:val="20"/>
                <w:lang w:val="en-US"/>
              </w:rPr>
            </w:pPr>
          </w:p>
          <w:p w:rsidR="00612ACF" w:rsidRPr="001F2F70" w:rsidRDefault="00612ACF">
            <w:pPr>
              <w:rPr>
                <w:sz w:val="20"/>
                <w:szCs w:val="20"/>
                <w:lang w:val="en-US"/>
              </w:rPr>
            </w:pPr>
          </w:p>
          <w:p w:rsidR="00612ACF" w:rsidRPr="001F2F70" w:rsidRDefault="00612ACF">
            <w:pPr>
              <w:rPr>
                <w:sz w:val="20"/>
                <w:szCs w:val="20"/>
                <w:lang w:val="en-US"/>
              </w:rPr>
            </w:pPr>
          </w:p>
          <w:p w:rsidR="00612ACF" w:rsidRPr="001F2F70" w:rsidRDefault="00612ACF">
            <w:pPr>
              <w:rPr>
                <w:sz w:val="20"/>
                <w:szCs w:val="20"/>
                <w:lang w:val="en-US"/>
              </w:rPr>
            </w:pPr>
          </w:p>
          <w:p w:rsidR="00612ACF" w:rsidRPr="001F2F70" w:rsidRDefault="00612ACF">
            <w:pPr>
              <w:rPr>
                <w:sz w:val="20"/>
                <w:szCs w:val="20"/>
                <w:lang w:val="en-US"/>
              </w:rPr>
            </w:pPr>
          </w:p>
          <w:p w:rsidR="00612ACF" w:rsidRPr="001F2F70" w:rsidRDefault="00612ACF">
            <w:pPr>
              <w:rPr>
                <w:sz w:val="20"/>
                <w:szCs w:val="20"/>
                <w:lang w:val="en-US"/>
              </w:rPr>
            </w:pPr>
          </w:p>
          <w:p w:rsidR="00612ACF" w:rsidRPr="001F2F70" w:rsidRDefault="00612ACF">
            <w:pPr>
              <w:rPr>
                <w:sz w:val="20"/>
                <w:szCs w:val="20"/>
                <w:lang w:val="en-US"/>
              </w:rPr>
            </w:pPr>
          </w:p>
          <w:p w:rsidR="00612ACF" w:rsidRPr="001F2F70" w:rsidRDefault="00612ACF">
            <w:pPr>
              <w:rPr>
                <w:sz w:val="20"/>
                <w:szCs w:val="20"/>
                <w:lang w:val="en-US"/>
              </w:rPr>
            </w:pPr>
          </w:p>
          <w:p w:rsidR="00612ACF" w:rsidRPr="001F2F70" w:rsidRDefault="00612ACF">
            <w:pPr>
              <w:rPr>
                <w:sz w:val="20"/>
                <w:szCs w:val="20"/>
                <w:lang w:val="en-US"/>
              </w:rPr>
            </w:pPr>
          </w:p>
          <w:p w:rsidR="00612ACF" w:rsidRPr="001F2F70" w:rsidRDefault="00612ACF">
            <w:pPr>
              <w:rPr>
                <w:sz w:val="20"/>
                <w:szCs w:val="20"/>
                <w:lang w:val="en-US"/>
              </w:rPr>
            </w:pPr>
          </w:p>
          <w:p w:rsidR="00612ACF" w:rsidRPr="001F2F70" w:rsidRDefault="00612ACF">
            <w:pPr>
              <w:rPr>
                <w:sz w:val="20"/>
                <w:szCs w:val="20"/>
                <w:lang w:val="en-US"/>
              </w:rPr>
            </w:pPr>
          </w:p>
          <w:p w:rsidR="00612ACF" w:rsidRPr="001F2F70" w:rsidRDefault="00612ACF">
            <w:pPr>
              <w:rPr>
                <w:sz w:val="20"/>
                <w:szCs w:val="20"/>
                <w:lang w:val="en-US"/>
              </w:rPr>
            </w:pPr>
          </w:p>
          <w:p w:rsidR="00612ACF" w:rsidRPr="001F2F70" w:rsidRDefault="00000977">
            <w:pPr>
              <w:rPr>
                <w:sz w:val="20"/>
                <w:szCs w:val="20"/>
                <w:lang w:val="en-US"/>
              </w:rPr>
            </w:pPr>
            <w:r w:rsidRPr="001F2F70">
              <w:rPr>
                <w:sz w:val="20"/>
                <w:szCs w:val="20"/>
                <w:lang w:val="en-US"/>
              </w:rPr>
              <w:t>RS</w:t>
            </w:r>
          </w:p>
          <w:p w:rsidR="00612ACF" w:rsidRPr="001F2F70" w:rsidRDefault="00612ACF">
            <w:pPr>
              <w:rPr>
                <w:sz w:val="20"/>
                <w:szCs w:val="20"/>
                <w:lang w:val="en-US"/>
              </w:rPr>
            </w:pPr>
          </w:p>
          <w:p w:rsidR="00612ACF" w:rsidRPr="001F2F70" w:rsidRDefault="00612ACF">
            <w:pPr>
              <w:rPr>
                <w:sz w:val="20"/>
                <w:szCs w:val="20"/>
                <w:lang w:val="en-US"/>
              </w:rPr>
            </w:pPr>
          </w:p>
          <w:p w:rsidR="00612ACF" w:rsidRPr="001F2F70" w:rsidRDefault="00612ACF">
            <w:pPr>
              <w:rPr>
                <w:sz w:val="20"/>
                <w:szCs w:val="20"/>
                <w:lang w:val="en-US"/>
              </w:rPr>
            </w:pPr>
            <w:r w:rsidRPr="001F2F70">
              <w:rPr>
                <w:sz w:val="20"/>
                <w:szCs w:val="20"/>
                <w:lang w:val="en-US"/>
              </w:rPr>
              <w:t>HA/IC/MP</w:t>
            </w:r>
          </w:p>
          <w:p w:rsidR="00AE405E" w:rsidRPr="001F2F70" w:rsidRDefault="00AE405E">
            <w:pPr>
              <w:rPr>
                <w:sz w:val="20"/>
                <w:szCs w:val="20"/>
                <w:lang w:val="en-US"/>
              </w:rPr>
            </w:pPr>
          </w:p>
          <w:p w:rsidR="00D06992" w:rsidRPr="001F2F70" w:rsidRDefault="00D06992">
            <w:pPr>
              <w:rPr>
                <w:sz w:val="20"/>
                <w:szCs w:val="20"/>
                <w:lang w:val="en-US"/>
              </w:rPr>
            </w:pPr>
          </w:p>
          <w:p w:rsidR="003D6ABA" w:rsidRPr="001F2F70" w:rsidRDefault="003D6ABA">
            <w:pPr>
              <w:rPr>
                <w:sz w:val="20"/>
                <w:szCs w:val="20"/>
                <w:lang w:val="en-US"/>
              </w:rPr>
            </w:pPr>
          </w:p>
          <w:p w:rsidR="003D6ABA" w:rsidRPr="001F2F70" w:rsidRDefault="00FC1D0C">
            <w:pPr>
              <w:rPr>
                <w:sz w:val="20"/>
                <w:szCs w:val="20"/>
                <w:lang w:val="en-US"/>
              </w:rPr>
            </w:pPr>
            <w:r w:rsidRPr="001F2F70">
              <w:rPr>
                <w:sz w:val="20"/>
                <w:szCs w:val="20"/>
                <w:lang w:val="en-US"/>
              </w:rPr>
              <w:t>RS</w:t>
            </w:r>
          </w:p>
          <w:p w:rsidR="003D6ABA" w:rsidRPr="001F2F70" w:rsidRDefault="003D6ABA">
            <w:pPr>
              <w:rPr>
                <w:sz w:val="20"/>
                <w:szCs w:val="20"/>
                <w:lang w:val="en-US"/>
              </w:rPr>
            </w:pPr>
          </w:p>
          <w:p w:rsidR="003D6ABA" w:rsidRPr="001F2F70" w:rsidRDefault="00FC1D0C">
            <w:pPr>
              <w:rPr>
                <w:sz w:val="20"/>
                <w:szCs w:val="20"/>
                <w:lang w:val="en-US"/>
              </w:rPr>
            </w:pPr>
            <w:r w:rsidRPr="001F2F70">
              <w:rPr>
                <w:sz w:val="20"/>
                <w:szCs w:val="20"/>
                <w:lang w:val="en-US"/>
              </w:rPr>
              <w:t>RS</w:t>
            </w:r>
          </w:p>
          <w:p w:rsidR="003D6ABA" w:rsidRPr="001F2F70" w:rsidRDefault="00612ACF">
            <w:pPr>
              <w:rPr>
                <w:sz w:val="20"/>
                <w:szCs w:val="20"/>
                <w:lang w:val="en-US"/>
              </w:rPr>
            </w:pPr>
            <w:r w:rsidRPr="001F2F70">
              <w:rPr>
                <w:sz w:val="20"/>
                <w:szCs w:val="20"/>
                <w:lang w:val="en-US"/>
              </w:rPr>
              <w:t>RS/NK</w:t>
            </w:r>
          </w:p>
          <w:p w:rsidR="003D6ABA" w:rsidRPr="001F2F70" w:rsidRDefault="003D6ABA">
            <w:pPr>
              <w:rPr>
                <w:sz w:val="20"/>
                <w:szCs w:val="20"/>
                <w:lang w:val="en-US"/>
              </w:rPr>
            </w:pPr>
          </w:p>
        </w:tc>
      </w:tr>
      <w:tr w:rsidR="005308C4" w:rsidRPr="001F2F70" w:rsidTr="00000977">
        <w:tc>
          <w:tcPr>
            <w:tcW w:w="495" w:type="dxa"/>
          </w:tcPr>
          <w:p w:rsidR="005308C4" w:rsidRPr="001F2F70" w:rsidRDefault="00E92FB1">
            <w:pPr>
              <w:rPr>
                <w:sz w:val="20"/>
                <w:szCs w:val="20"/>
              </w:rPr>
            </w:pPr>
            <w:r w:rsidRPr="001F2F70">
              <w:rPr>
                <w:sz w:val="20"/>
                <w:szCs w:val="20"/>
              </w:rPr>
              <w:t>8</w:t>
            </w:r>
          </w:p>
        </w:tc>
        <w:tc>
          <w:tcPr>
            <w:tcW w:w="8009" w:type="dxa"/>
          </w:tcPr>
          <w:p w:rsidR="00C40A8B" w:rsidRPr="001F2F70" w:rsidRDefault="001D28E9" w:rsidP="00C40A8B">
            <w:pPr>
              <w:rPr>
                <w:b/>
                <w:sz w:val="20"/>
                <w:szCs w:val="20"/>
              </w:rPr>
            </w:pPr>
            <w:r w:rsidRPr="001F2F70">
              <w:rPr>
                <w:b/>
                <w:sz w:val="20"/>
                <w:szCs w:val="20"/>
              </w:rPr>
              <w:t>Hockey C</w:t>
            </w:r>
            <w:r w:rsidR="00B13074" w:rsidRPr="001F2F70">
              <w:rPr>
                <w:b/>
                <w:sz w:val="20"/>
                <w:szCs w:val="20"/>
              </w:rPr>
              <w:t>ommittee.</w:t>
            </w:r>
          </w:p>
          <w:p w:rsidR="00000977" w:rsidRPr="001F2F70" w:rsidRDefault="00000977" w:rsidP="00000977">
            <w:pPr>
              <w:pStyle w:val="yiv6924651390msonormal"/>
              <w:shd w:val="clear" w:color="auto" w:fill="FFFFFF"/>
              <w:spacing w:before="0" w:beforeAutospacing="0" w:after="0" w:afterAutospacing="0"/>
              <w:ind w:left="540"/>
              <w:textAlignment w:val="center"/>
              <w:rPr>
                <w:rFonts w:asciiTheme="minorHAnsi" w:hAnsiTheme="minorHAnsi" w:cs="Segoe UI"/>
                <w:sz w:val="20"/>
                <w:szCs w:val="20"/>
              </w:rPr>
            </w:pPr>
            <w:r w:rsidRPr="001F2F70">
              <w:rPr>
                <w:rFonts w:asciiTheme="minorHAnsi" w:hAnsiTheme="minorHAnsi" w:cs="Segoe UI"/>
                <w:sz w:val="20"/>
                <w:szCs w:val="20"/>
              </w:rPr>
              <w:t xml:space="preserve">Verde </w:t>
            </w:r>
            <w:proofErr w:type="spellStart"/>
            <w:r w:rsidRPr="001F2F70">
              <w:rPr>
                <w:rFonts w:asciiTheme="minorHAnsi" w:hAnsiTheme="minorHAnsi" w:cs="Segoe UI"/>
                <w:sz w:val="20"/>
                <w:szCs w:val="20"/>
              </w:rPr>
              <w:t>Recro</w:t>
            </w:r>
            <w:proofErr w:type="spellEnd"/>
            <w:r w:rsidRPr="001F2F70">
              <w:rPr>
                <w:rFonts w:asciiTheme="minorHAnsi" w:hAnsiTheme="minorHAnsi" w:cs="Segoe UI"/>
                <w:sz w:val="20"/>
                <w:szCs w:val="20"/>
              </w:rPr>
              <w:t xml:space="preserve"> league has finished. League tables as published</w:t>
            </w:r>
          </w:p>
          <w:p w:rsidR="00000977" w:rsidRPr="001F2F70" w:rsidRDefault="00000977" w:rsidP="00000977">
            <w:pPr>
              <w:pStyle w:val="yiv6924651390msonormal"/>
              <w:shd w:val="clear" w:color="auto" w:fill="FFFFFF"/>
              <w:spacing w:before="0" w:beforeAutospacing="0" w:after="0" w:afterAutospacing="0"/>
              <w:ind w:left="540"/>
              <w:textAlignment w:val="center"/>
              <w:rPr>
                <w:rFonts w:asciiTheme="minorHAnsi" w:hAnsiTheme="minorHAnsi" w:cs="Segoe UI"/>
                <w:sz w:val="20"/>
                <w:szCs w:val="20"/>
              </w:rPr>
            </w:pPr>
            <w:r w:rsidRPr="001F2F70">
              <w:rPr>
                <w:rStyle w:val="apple-converted-space"/>
                <w:rFonts w:asciiTheme="minorHAnsi" w:hAnsiTheme="minorHAnsi" w:cs="Segoe UI"/>
                <w:sz w:val="20"/>
                <w:szCs w:val="20"/>
              </w:rPr>
              <w:t> </w:t>
            </w:r>
            <w:r w:rsidRPr="001F2F70">
              <w:rPr>
                <w:rFonts w:asciiTheme="minorHAnsi" w:hAnsiTheme="minorHAnsi" w:cs="Segoe UI"/>
                <w:sz w:val="20"/>
                <w:szCs w:val="20"/>
              </w:rPr>
              <w:t>Ladies League has finished</w:t>
            </w:r>
          </w:p>
          <w:p w:rsidR="00000977" w:rsidRPr="001F2F70" w:rsidRDefault="00000977" w:rsidP="00000977">
            <w:pPr>
              <w:pStyle w:val="yiv6924651390msonormal"/>
              <w:shd w:val="clear" w:color="auto" w:fill="FFFFFF"/>
              <w:spacing w:before="0" w:beforeAutospacing="0" w:after="0" w:afterAutospacing="0"/>
              <w:ind w:left="540"/>
              <w:textAlignment w:val="center"/>
              <w:rPr>
                <w:rFonts w:asciiTheme="minorHAnsi" w:hAnsiTheme="minorHAnsi" w:cs="Segoe UI"/>
                <w:sz w:val="20"/>
                <w:szCs w:val="20"/>
              </w:rPr>
            </w:pPr>
            <w:r w:rsidRPr="001F2F70">
              <w:rPr>
                <w:rFonts w:asciiTheme="minorHAnsi" w:hAnsiTheme="minorHAnsi" w:cs="Segoe UI"/>
                <w:sz w:val="20"/>
                <w:szCs w:val="20"/>
              </w:rPr>
              <w:t>B team missed out on promotion with a '9 point' penalty for playing ineligible</w:t>
            </w:r>
            <w:proofErr w:type="gramStart"/>
            <w:r w:rsidRPr="001F2F70">
              <w:rPr>
                <w:rFonts w:asciiTheme="minorHAnsi" w:hAnsiTheme="minorHAnsi" w:cs="Segoe UI"/>
                <w:sz w:val="20"/>
                <w:szCs w:val="20"/>
              </w:rPr>
              <w:t>  player</w:t>
            </w:r>
            <w:proofErr w:type="gramEnd"/>
            <w:r w:rsidRPr="001F2F70">
              <w:rPr>
                <w:rFonts w:asciiTheme="minorHAnsi" w:hAnsiTheme="minorHAnsi" w:cs="Segoe UI"/>
                <w:sz w:val="20"/>
                <w:szCs w:val="20"/>
              </w:rPr>
              <w:t xml:space="preserve">. The lessons to be learnt - check with Area secretary if unsure about </w:t>
            </w:r>
            <w:proofErr w:type="gramStart"/>
            <w:r w:rsidRPr="001F2F70">
              <w:rPr>
                <w:rFonts w:asciiTheme="minorHAnsi" w:hAnsiTheme="minorHAnsi" w:cs="Segoe UI"/>
                <w:sz w:val="20"/>
                <w:szCs w:val="20"/>
              </w:rPr>
              <w:t>a player</w:t>
            </w:r>
            <w:proofErr w:type="gramEnd"/>
            <w:r w:rsidRPr="001F2F70">
              <w:rPr>
                <w:rFonts w:asciiTheme="minorHAnsi" w:hAnsiTheme="minorHAnsi" w:cs="Segoe UI"/>
                <w:sz w:val="20"/>
                <w:szCs w:val="20"/>
              </w:rPr>
              <w:t xml:space="preserve"> eligibility!</w:t>
            </w:r>
          </w:p>
          <w:p w:rsidR="00000977" w:rsidRPr="001F2F70" w:rsidRDefault="00000977" w:rsidP="00000977">
            <w:pPr>
              <w:pStyle w:val="yiv6924651390msonormal"/>
              <w:shd w:val="clear" w:color="auto" w:fill="FFFFFF"/>
              <w:spacing w:before="0" w:beforeAutospacing="0" w:after="0" w:afterAutospacing="0"/>
              <w:ind w:left="540"/>
              <w:textAlignment w:val="center"/>
              <w:rPr>
                <w:rFonts w:asciiTheme="minorHAnsi" w:hAnsiTheme="minorHAnsi" w:cs="Segoe UI"/>
                <w:sz w:val="20"/>
                <w:szCs w:val="20"/>
              </w:rPr>
            </w:pPr>
            <w:r w:rsidRPr="001F2F70">
              <w:rPr>
                <w:rFonts w:asciiTheme="minorHAnsi" w:hAnsiTheme="minorHAnsi" w:cs="Segoe UI"/>
                <w:sz w:val="20"/>
                <w:szCs w:val="20"/>
              </w:rPr>
              <w:t xml:space="preserve">Ladies 6ths v Keynsham - silly errors in playing numbering cost us 3 points! And a fine! We must start learning from these incidents to avoid </w:t>
            </w:r>
            <w:proofErr w:type="gramStart"/>
            <w:r w:rsidRPr="001F2F70">
              <w:rPr>
                <w:rFonts w:asciiTheme="minorHAnsi" w:hAnsiTheme="minorHAnsi" w:cs="Segoe UI"/>
                <w:sz w:val="20"/>
                <w:szCs w:val="20"/>
              </w:rPr>
              <w:t>points</w:t>
            </w:r>
            <w:proofErr w:type="gramEnd"/>
            <w:r w:rsidRPr="001F2F70">
              <w:rPr>
                <w:rFonts w:asciiTheme="minorHAnsi" w:hAnsiTheme="minorHAnsi" w:cs="Segoe UI"/>
                <w:sz w:val="20"/>
                <w:szCs w:val="20"/>
              </w:rPr>
              <w:t xml:space="preserve"> deductions and financial penalties!!</w:t>
            </w:r>
          </w:p>
          <w:p w:rsidR="00000977" w:rsidRPr="001F2F70" w:rsidRDefault="00000977" w:rsidP="00000977">
            <w:pPr>
              <w:pStyle w:val="yiv6924651390msonormal"/>
              <w:shd w:val="clear" w:color="auto" w:fill="FFFFFF"/>
              <w:spacing w:before="0" w:beforeAutospacing="0" w:after="0" w:afterAutospacing="0"/>
              <w:ind w:left="540"/>
              <w:textAlignment w:val="center"/>
              <w:rPr>
                <w:rFonts w:asciiTheme="minorHAnsi" w:hAnsiTheme="minorHAnsi" w:cs="Segoe UI"/>
                <w:sz w:val="20"/>
                <w:szCs w:val="20"/>
              </w:rPr>
            </w:pPr>
            <w:r w:rsidRPr="001F2F70">
              <w:rPr>
                <w:rFonts w:asciiTheme="minorHAnsi" w:hAnsiTheme="minorHAnsi" w:cs="Segoe UI"/>
                <w:sz w:val="20"/>
                <w:szCs w:val="20"/>
              </w:rPr>
              <w:t>NL for men's and ladies ended.</w:t>
            </w:r>
          </w:p>
          <w:p w:rsidR="00000977" w:rsidRPr="001F2F70" w:rsidRDefault="00000977" w:rsidP="00000977">
            <w:pPr>
              <w:pStyle w:val="yiv6924651390msonormal"/>
              <w:shd w:val="clear" w:color="auto" w:fill="FFFFFF"/>
              <w:spacing w:before="0" w:beforeAutospacing="0" w:after="0" w:afterAutospacing="0"/>
              <w:textAlignment w:val="center"/>
              <w:rPr>
                <w:rFonts w:asciiTheme="minorHAnsi" w:hAnsiTheme="minorHAnsi" w:cs="Segoe UI"/>
                <w:sz w:val="20"/>
                <w:szCs w:val="20"/>
              </w:rPr>
            </w:pPr>
            <w:r w:rsidRPr="001F2F70">
              <w:rPr>
                <w:rFonts w:asciiTheme="minorHAnsi" w:hAnsiTheme="minorHAnsi" w:cs="Segoe UI"/>
                <w:sz w:val="20"/>
                <w:szCs w:val="20"/>
              </w:rPr>
              <w:t xml:space="preserve">            Juniors - still a chance to play cup games for U18 boys but increasingly unlikely.</w:t>
            </w:r>
          </w:p>
          <w:p w:rsidR="00000977" w:rsidRPr="001F2F70" w:rsidRDefault="00000977" w:rsidP="00000977">
            <w:pPr>
              <w:pStyle w:val="yiv6924651390msonormal"/>
              <w:shd w:val="clear" w:color="auto" w:fill="FFFFFF"/>
              <w:spacing w:before="0" w:beforeAutospacing="0" w:after="0" w:afterAutospacing="0"/>
              <w:ind w:left="540"/>
              <w:textAlignment w:val="center"/>
              <w:rPr>
                <w:rFonts w:asciiTheme="minorHAnsi" w:hAnsiTheme="minorHAnsi" w:cs="Segoe UI"/>
                <w:sz w:val="20"/>
                <w:szCs w:val="20"/>
              </w:rPr>
            </w:pPr>
            <w:r w:rsidRPr="001F2F70">
              <w:rPr>
                <w:rFonts w:asciiTheme="minorHAnsi" w:hAnsiTheme="minorHAnsi" w:cs="Segoe UI"/>
                <w:sz w:val="20"/>
                <w:szCs w:val="20"/>
              </w:rPr>
              <w:lastRenderedPageBreak/>
              <w:t>Lots of leavers - key that players are NOT transferred to new clubs until we have checked Richard is happy they are up to date. This applies across the club to all players in National and Regional leagues</w:t>
            </w:r>
          </w:p>
          <w:p w:rsidR="00EC2973" w:rsidRPr="001F2F70" w:rsidRDefault="00EC2973" w:rsidP="00000977">
            <w:pPr>
              <w:pStyle w:val="yiv6924651390msonormal"/>
              <w:shd w:val="clear" w:color="auto" w:fill="FFFFFF"/>
              <w:spacing w:before="0" w:beforeAutospacing="0" w:after="0" w:afterAutospacing="0"/>
              <w:ind w:left="540"/>
              <w:textAlignment w:val="center"/>
              <w:rPr>
                <w:rFonts w:asciiTheme="minorHAnsi" w:hAnsiTheme="minorHAnsi" w:cs="Segoe UI"/>
                <w:sz w:val="20"/>
                <w:szCs w:val="20"/>
              </w:rPr>
            </w:pPr>
            <w:r w:rsidRPr="001F2F70">
              <w:rPr>
                <w:rFonts w:asciiTheme="minorHAnsi" w:hAnsiTheme="minorHAnsi" w:cs="Segoe UI"/>
                <w:sz w:val="20"/>
                <w:szCs w:val="20"/>
              </w:rPr>
              <w:t xml:space="preserve">Chris </w:t>
            </w:r>
            <w:proofErr w:type="spellStart"/>
            <w:proofErr w:type="gramStart"/>
            <w:r w:rsidRPr="001F2F70">
              <w:rPr>
                <w:rFonts w:asciiTheme="minorHAnsi" w:hAnsiTheme="minorHAnsi" w:cs="Segoe UI"/>
                <w:sz w:val="20"/>
                <w:szCs w:val="20"/>
              </w:rPr>
              <w:t>Hibbert</w:t>
            </w:r>
            <w:proofErr w:type="spellEnd"/>
            <w:r w:rsidRPr="001F2F70">
              <w:rPr>
                <w:rFonts w:asciiTheme="minorHAnsi" w:hAnsiTheme="minorHAnsi" w:cs="Segoe UI"/>
                <w:sz w:val="20"/>
                <w:szCs w:val="20"/>
              </w:rPr>
              <w:t xml:space="preserve"> </w:t>
            </w:r>
            <w:r w:rsidR="00FC1D0C" w:rsidRPr="001F2F70">
              <w:rPr>
                <w:rFonts w:asciiTheme="minorHAnsi" w:hAnsiTheme="minorHAnsi" w:cs="Segoe UI"/>
                <w:sz w:val="20"/>
                <w:szCs w:val="20"/>
              </w:rPr>
              <w:t xml:space="preserve"> ex</w:t>
            </w:r>
            <w:proofErr w:type="gramEnd"/>
            <w:r w:rsidR="00FC1D0C" w:rsidRPr="001F2F70">
              <w:rPr>
                <w:rFonts w:asciiTheme="minorHAnsi" w:hAnsiTheme="minorHAnsi" w:cs="Segoe UI"/>
                <w:sz w:val="20"/>
                <w:szCs w:val="20"/>
              </w:rPr>
              <w:t xml:space="preserve"> </w:t>
            </w:r>
            <w:r w:rsidRPr="001F2F70">
              <w:rPr>
                <w:rFonts w:asciiTheme="minorHAnsi" w:hAnsiTheme="minorHAnsi" w:cs="Segoe UI"/>
                <w:sz w:val="20"/>
                <w:szCs w:val="20"/>
              </w:rPr>
              <w:t>South African Goalkeeper</w:t>
            </w:r>
            <w:r w:rsidR="00FC1D0C" w:rsidRPr="001F2F70">
              <w:rPr>
                <w:rFonts w:asciiTheme="minorHAnsi" w:hAnsiTheme="minorHAnsi" w:cs="Segoe UI"/>
                <w:sz w:val="20"/>
                <w:szCs w:val="20"/>
              </w:rPr>
              <w:t xml:space="preserve"> and world no 1</w:t>
            </w:r>
            <w:r w:rsidRPr="001F2F70">
              <w:rPr>
                <w:rFonts w:asciiTheme="minorHAnsi" w:hAnsiTheme="minorHAnsi" w:cs="Segoe UI"/>
                <w:sz w:val="20"/>
                <w:szCs w:val="20"/>
              </w:rPr>
              <w:t xml:space="preserve"> appointed at Monkton Combe hope to get him on board for goalkeeping coaching next season. IC has talked to him already and initial thoughts good.</w:t>
            </w:r>
          </w:p>
          <w:p w:rsidR="00000977" w:rsidRPr="001F2F70" w:rsidRDefault="00000977" w:rsidP="00000977">
            <w:pPr>
              <w:pStyle w:val="NormalWeb"/>
              <w:shd w:val="clear" w:color="auto" w:fill="FFFFFF"/>
              <w:spacing w:before="0" w:beforeAutospacing="0" w:after="0" w:afterAutospacing="0"/>
              <w:rPr>
                <w:rFonts w:asciiTheme="minorHAnsi" w:hAnsiTheme="minorHAnsi" w:cs="Segoe UI"/>
                <w:sz w:val="20"/>
                <w:szCs w:val="20"/>
              </w:rPr>
            </w:pPr>
            <w:r w:rsidRPr="001F2F70">
              <w:rPr>
                <w:rFonts w:asciiTheme="minorHAnsi" w:hAnsiTheme="minorHAnsi" w:cs="Segoe UI"/>
                <w:sz w:val="20"/>
                <w:szCs w:val="20"/>
              </w:rPr>
              <w:t>Next Season</w:t>
            </w:r>
          </w:p>
          <w:p w:rsidR="00000977" w:rsidRPr="001F2F70" w:rsidRDefault="00000977" w:rsidP="00000977">
            <w:pPr>
              <w:pStyle w:val="yiv6924651390msonormal"/>
              <w:shd w:val="clear" w:color="auto" w:fill="FFFFFF"/>
              <w:spacing w:before="0" w:beforeAutospacing="0" w:after="0" w:afterAutospacing="0"/>
              <w:ind w:left="540"/>
              <w:textAlignment w:val="center"/>
              <w:rPr>
                <w:rFonts w:asciiTheme="minorHAnsi" w:hAnsiTheme="minorHAnsi" w:cs="Segoe UI"/>
                <w:sz w:val="20"/>
                <w:szCs w:val="20"/>
              </w:rPr>
            </w:pPr>
            <w:r w:rsidRPr="001F2F70">
              <w:rPr>
                <w:rFonts w:asciiTheme="minorHAnsi" w:hAnsiTheme="minorHAnsi" w:cs="Segoe UI"/>
                <w:sz w:val="20"/>
                <w:szCs w:val="20"/>
              </w:rPr>
              <w:t>Plan for pre-season training starting in August</w:t>
            </w:r>
            <w:r w:rsidR="00FC1D0C" w:rsidRPr="001F2F70">
              <w:rPr>
                <w:rFonts w:asciiTheme="minorHAnsi" w:hAnsiTheme="minorHAnsi" w:cs="Segoe UI"/>
                <w:sz w:val="20"/>
                <w:szCs w:val="20"/>
              </w:rPr>
              <w:t xml:space="preserve"> needed</w:t>
            </w:r>
          </w:p>
          <w:p w:rsidR="00000977" w:rsidRPr="001F2F70" w:rsidRDefault="00000977" w:rsidP="00000977">
            <w:pPr>
              <w:pStyle w:val="yiv6924651390msonormal"/>
              <w:shd w:val="clear" w:color="auto" w:fill="FFFFFF"/>
              <w:spacing w:before="0" w:beforeAutospacing="0" w:after="0" w:afterAutospacing="0"/>
              <w:ind w:left="540"/>
              <w:textAlignment w:val="center"/>
              <w:rPr>
                <w:rFonts w:asciiTheme="minorHAnsi" w:hAnsiTheme="minorHAnsi" w:cs="Segoe UI"/>
                <w:sz w:val="20"/>
                <w:szCs w:val="20"/>
              </w:rPr>
            </w:pPr>
            <w:r w:rsidRPr="001F2F70">
              <w:rPr>
                <w:rFonts w:asciiTheme="minorHAnsi" w:hAnsiTheme="minorHAnsi" w:cs="Segoe UI"/>
                <w:sz w:val="20"/>
                <w:szCs w:val="20"/>
              </w:rPr>
              <w:t xml:space="preserve">Fixtures from Sept to be </w:t>
            </w:r>
            <w:proofErr w:type="spellStart"/>
            <w:r w:rsidRPr="001F2F70">
              <w:rPr>
                <w:rFonts w:asciiTheme="minorHAnsi" w:hAnsiTheme="minorHAnsi" w:cs="Segoe UI"/>
                <w:sz w:val="20"/>
                <w:szCs w:val="20"/>
              </w:rPr>
              <w:t>organised</w:t>
            </w:r>
            <w:proofErr w:type="spellEnd"/>
            <w:r w:rsidRPr="001F2F70">
              <w:rPr>
                <w:rFonts w:asciiTheme="minorHAnsi" w:hAnsiTheme="minorHAnsi" w:cs="Segoe UI"/>
                <w:sz w:val="20"/>
                <w:szCs w:val="20"/>
              </w:rPr>
              <w:t xml:space="preserve"> as normal</w:t>
            </w:r>
          </w:p>
          <w:p w:rsidR="00000977" w:rsidRPr="001F2F70" w:rsidRDefault="00000977" w:rsidP="00000977">
            <w:pPr>
              <w:pStyle w:val="NormalWeb"/>
              <w:shd w:val="clear" w:color="auto" w:fill="FFFFFF"/>
              <w:spacing w:before="0" w:beforeAutospacing="0" w:after="0" w:afterAutospacing="0"/>
              <w:rPr>
                <w:rFonts w:asciiTheme="minorHAnsi" w:hAnsiTheme="minorHAnsi" w:cs="Segoe UI"/>
                <w:sz w:val="20"/>
                <w:szCs w:val="20"/>
              </w:rPr>
            </w:pPr>
            <w:r w:rsidRPr="001F2F70">
              <w:rPr>
                <w:rFonts w:asciiTheme="minorHAnsi" w:hAnsiTheme="minorHAnsi" w:cs="Segoe UI"/>
                <w:sz w:val="20"/>
                <w:szCs w:val="20"/>
              </w:rPr>
              <w:t>University</w:t>
            </w:r>
          </w:p>
          <w:p w:rsidR="00000977" w:rsidRPr="001F2F70" w:rsidRDefault="00000977" w:rsidP="00000977">
            <w:pPr>
              <w:pStyle w:val="yiv6924651390msonormal"/>
              <w:shd w:val="clear" w:color="auto" w:fill="FFFFFF"/>
              <w:spacing w:before="0" w:beforeAutospacing="0" w:after="0" w:afterAutospacing="0"/>
              <w:ind w:left="540"/>
              <w:textAlignment w:val="center"/>
              <w:rPr>
                <w:rFonts w:asciiTheme="minorHAnsi" w:hAnsiTheme="minorHAnsi" w:cs="Segoe UI"/>
                <w:sz w:val="20"/>
                <w:szCs w:val="20"/>
              </w:rPr>
            </w:pPr>
            <w:r w:rsidRPr="001F2F70">
              <w:rPr>
                <w:rFonts w:asciiTheme="minorHAnsi" w:hAnsiTheme="minorHAnsi" w:cs="Segoe UI"/>
                <w:sz w:val="20"/>
                <w:szCs w:val="20"/>
              </w:rPr>
              <w:t>Most sports staff have been furloughed so difficult</w:t>
            </w:r>
            <w:r w:rsidR="00FC1D0C" w:rsidRPr="001F2F70">
              <w:rPr>
                <w:rFonts w:asciiTheme="minorHAnsi" w:hAnsiTheme="minorHAnsi" w:cs="Segoe UI"/>
                <w:sz w:val="20"/>
                <w:szCs w:val="20"/>
              </w:rPr>
              <w:t xml:space="preserve"> to progress matters but Catherine Evans s working re pitch bookings</w:t>
            </w:r>
          </w:p>
          <w:p w:rsidR="00000977" w:rsidRPr="001F2F70" w:rsidRDefault="00000977" w:rsidP="00000977">
            <w:pPr>
              <w:pStyle w:val="yiv6924651390msonormal"/>
              <w:shd w:val="clear" w:color="auto" w:fill="FFFFFF"/>
              <w:spacing w:before="0" w:beforeAutospacing="0" w:after="0" w:afterAutospacing="0"/>
              <w:ind w:left="540"/>
              <w:textAlignment w:val="center"/>
              <w:rPr>
                <w:rFonts w:asciiTheme="minorHAnsi" w:hAnsiTheme="minorHAnsi" w:cs="Segoe UI"/>
                <w:sz w:val="20"/>
                <w:szCs w:val="20"/>
              </w:rPr>
            </w:pPr>
            <w:r w:rsidRPr="001F2F70">
              <w:rPr>
                <w:rFonts w:asciiTheme="minorHAnsi" w:hAnsiTheme="minorHAnsi" w:cs="Segoe UI"/>
                <w:sz w:val="20"/>
                <w:szCs w:val="20"/>
              </w:rPr>
              <w:t xml:space="preserve">The legal team are also furloughed so this could delay </w:t>
            </w:r>
            <w:proofErr w:type="spellStart"/>
            <w:r w:rsidRPr="001F2F70">
              <w:rPr>
                <w:rFonts w:asciiTheme="minorHAnsi" w:hAnsiTheme="minorHAnsi" w:cs="Segoe UI"/>
                <w:sz w:val="20"/>
                <w:szCs w:val="20"/>
              </w:rPr>
              <w:t>buccs</w:t>
            </w:r>
            <w:proofErr w:type="spellEnd"/>
            <w:r w:rsidRPr="001F2F70">
              <w:rPr>
                <w:rFonts w:asciiTheme="minorHAnsi" w:hAnsiTheme="minorHAnsi" w:cs="Segoe UI"/>
                <w:sz w:val="20"/>
                <w:szCs w:val="20"/>
              </w:rPr>
              <w:t xml:space="preserve"> agreement with university</w:t>
            </w:r>
          </w:p>
          <w:p w:rsidR="00000977" w:rsidRPr="001F2F70" w:rsidRDefault="00000977" w:rsidP="00000977">
            <w:pPr>
              <w:pStyle w:val="yiv6924651390msonormal"/>
              <w:shd w:val="clear" w:color="auto" w:fill="FFFFFF"/>
              <w:spacing w:before="0" w:beforeAutospacing="0" w:after="0" w:afterAutospacing="0"/>
              <w:ind w:left="540"/>
              <w:textAlignment w:val="center"/>
              <w:rPr>
                <w:rFonts w:asciiTheme="minorHAnsi" w:hAnsiTheme="minorHAnsi" w:cs="Segoe UI"/>
                <w:sz w:val="20"/>
                <w:szCs w:val="20"/>
              </w:rPr>
            </w:pPr>
            <w:r w:rsidRPr="001F2F70">
              <w:rPr>
                <w:rFonts w:asciiTheme="minorHAnsi" w:hAnsiTheme="minorHAnsi" w:cs="Segoe UI"/>
                <w:sz w:val="20"/>
                <w:szCs w:val="20"/>
              </w:rPr>
              <w:t xml:space="preserve">Pitch 1 - plans to relay it still proceeding as Verde </w:t>
            </w:r>
            <w:proofErr w:type="spellStart"/>
            <w:r w:rsidRPr="001F2F70">
              <w:rPr>
                <w:rFonts w:asciiTheme="minorHAnsi" w:hAnsiTheme="minorHAnsi" w:cs="Segoe UI"/>
                <w:sz w:val="20"/>
                <w:szCs w:val="20"/>
              </w:rPr>
              <w:t>Recro</w:t>
            </w:r>
            <w:proofErr w:type="spellEnd"/>
            <w:r w:rsidRPr="001F2F70">
              <w:rPr>
                <w:rFonts w:asciiTheme="minorHAnsi" w:hAnsiTheme="minorHAnsi" w:cs="Segoe UI"/>
                <w:sz w:val="20"/>
                <w:szCs w:val="20"/>
              </w:rPr>
              <w:t xml:space="preserve"> appointed - when Verde </w:t>
            </w:r>
            <w:proofErr w:type="spellStart"/>
            <w:r w:rsidRPr="001F2F70">
              <w:rPr>
                <w:rFonts w:asciiTheme="minorHAnsi" w:hAnsiTheme="minorHAnsi" w:cs="Segoe UI"/>
                <w:sz w:val="20"/>
                <w:szCs w:val="20"/>
              </w:rPr>
              <w:t>Recro</w:t>
            </w:r>
            <w:proofErr w:type="spellEnd"/>
            <w:r w:rsidRPr="001F2F70">
              <w:rPr>
                <w:rFonts w:asciiTheme="minorHAnsi" w:hAnsiTheme="minorHAnsi" w:cs="Segoe UI"/>
                <w:sz w:val="20"/>
                <w:szCs w:val="20"/>
              </w:rPr>
              <w:t xml:space="preserve"> return to work hopefully they will get on with it asap</w:t>
            </w:r>
          </w:p>
          <w:p w:rsidR="00000977" w:rsidRPr="001F2F70" w:rsidRDefault="00000977" w:rsidP="00000977">
            <w:pPr>
              <w:pStyle w:val="yiv6924651390msonormal"/>
              <w:shd w:val="clear" w:color="auto" w:fill="FFFFFF"/>
              <w:spacing w:before="0" w:beforeAutospacing="0" w:after="0" w:afterAutospacing="0"/>
              <w:ind w:left="540"/>
              <w:textAlignment w:val="center"/>
              <w:rPr>
                <w:rFonts w:asciiTheme="minorHAnsi" w:hAnsiTheme="minorHAnsi" w:cs="Segoe UI"/>
                <w:sz w:val="20"/>
                <w:szCs w:val="20"/>
              </w:rPr>
            </w:pPr>
            <w:r w:rsidRPr="001F2F70">
              <w:rPr>
                <w:rFonts w:asciiTheme="minorHAnsi" w:hAnsiTheme="minorHAnsi" w:cs="Segoe UI"/>
                <w:sz w:val="20"/>
                <w:szCs w:val="20"/>
              </w:rPr>
              <w:t>Looks like a good intake for next season although still waiting on predicted results from schools</w:t>
            </w:r>
          </w:p>
          <w:p w:rsidR="00000977" w:rsidRPr="001F2F70" w:rsidRDefault="00000977" w:rsidP="00000977">
            <w:pPr>
              <w:pStyle w:val="yiv6924651390msonormal"/>
              <w:shd w:val="clear" w:color="auto" w:fill="FFFFFF"/>
              <w:spacing w:before="0" w:beforeAutospacing="0" w:after="0" w:afterAutospacing="0"/>
              <w:ind w:left="540"/>
              <w:textAlignment w:val="center"/>
              <w:rPr>
                <w:rFonts w:asciiTheme="minorHAnsi" w:hAnsiTheme="minorHAnsi" w:cs="Segoe UI"/>
                <w:sz w:val="20"/>
                <w:szCs w:val="20"/>
              </w:rPr>
            </w:pPr>
            <w:proofErr w:type="spellStart"/>
            <w:r w:rsidRPr="001F2F70">
              <w:rPr>
                <w:rFonts w:asciiTheme="minorHAnsi" w:hAnsiTheme="minorHAnsi" w:cs="Segoe UI"/>
                <w:sz w:val="20"/>
                <w:szCs w:val="20"/>
              </w:rPr>
              <w:t>Coronavirus</w:t>
            </w:r>
            <w:proofErr w:type="spellEnd"/>
            <w:r w:rsidRPr="001F2F70">
              <w:rPr>
                <w:rFonts w:asciiTheme="minorHAnsi" w:hAnsiTheme="minorHAnsi" w:cs="Segoe UI"/>
                <w:sz w:val="20"/>
                <w:szCs w:val="20"/>
              </w:rPr>
              <w:t xml:space="preserve"> could </w:t>
            </w:r>
            <w:proofErr w:type="spellStart"/>
            <w:proofErr w:type="gramStart"/>
            <w:r w:rsidRPr="001F2F70">
              <w:rPr>
                <w:rFonts w:asciiTheme="minorHAnsi" w:hAnsiTheme="minorHAnsi" w:cs="Segoe UI"/>
                <w:sz w:val="20"/>
                <w:szCs w:val="20"/>
              </w:rPr>
              <w:t>effect</w:t>
            </w:r>
            <w:proofErr w:type="spellEnd"/>
            <w:proofErr w:type="gramEnd"/>
            <w:r w:rsidRPr="001F2F70">
              <w:rPr>
                <w:rFonts w:asciiTheme="minorHAnsi" w:hAnsiTheme="minorHAnsi" w:cs="Segoe UI"/>
                <w:sz w:val="20"/>
                <w:szCs w:val="20"/>
              </w:rPr>
              <w:t xml:space="preserve"> the start of the university term. Will have to wait on the </w:t>
            </w:r>
            <w:proofErr w:type="spellStart"/>
            <w:r w:rsidRPr="001F2F70">
              <w:rPr>
                <w:rFonts w:asciiTheme="minorHAnsi" w:hAnsiTheme="minorHAnsi" w:cs="Segoe UI"/>
                <w:sz w:val="20"/>
                <w:szCs w:val="20"/>
              </w:rPr>
              <w:t>govt</w:t>
            </w:r>
            <w:proofErr w:type="spellEnd"/>
            <w:r w:rsidRPr="001F2F70">
              <w:rPr>
                <w:rFonts w:asciiTheme="minorHAnsi" w:hAnsiTheme="minorHAnsi" w:cs="Segoe UI"/>
                <w:sz w:val="20"/>
                <w:szCs w:val="20"/>
              </w:rPr>
              <w:t xml:space="preserve"> recommendations.</w:t>
            </w:r>
            <w:r w:rsidR="00FC1D0C" w:rsidRPr="001F2F70">
              <w:rPr>
                <w:rFonts w:asciiTheme="minorHAnsi" w:hAnsiTheme="minorHAnsi" w:cs="Segoe UI"/>
                <w:sz w:val="20"/>
                <w:szCs w:val="20"/>
              </w:rPr>
              <w:t xml:space="preserve"> Leagues to be contacted </w:t>
            </w:r>
            <w:r w:rsidR="00375224" w:rsidRPr="001F2F70">
              <w:rPr>
                <w:rFonts w:asciiTheme="minorHAnsi" w:hAnsiTheme="minorHAnsi" w:cs="Segoe UI"/>
                <w:sz w:val="20"/>
                <w:szCs w:val="20"/>
              </w:rPr>
              <w:t xml:space="preserve">re </w:t>
            </w:r>
            <w:r w:rsidR="00FC1D0C" w:rsidRPr="001F2F70">
              <w:rPr>
                <w:rFonts w:asciiTheme="minorHAnsi" w:hAnsiTheme="minorHAnsi" w:cs="Segoe UI"/>
                <w:sz w:val="20"/>
                <w:szCs w:val="20"/>
              </w:rPr>
              <w:t>t</w:t>
            </w:r>
            <w:r w:rsidR="00375224" w:rsidRPr="001F2F70">
              <w:rPr>
                <w:rFonts w:asciiTheme="minorHAnsi" w:hAnsiTheme="minorHAnsi" w:cs="Segoe UI"/>
                <w:sz w:val="20"/>
                <w:szCs w:val="20"/>
              </w:rPr>
              <w:t>h</w:t>
            </w:r>
            <w:r w:rsidR="00FC1D0C" w:rsidRPr="001F2F70">
              <w:rPr>
                <w:rFonts w:asciiTheme="minorHAnsi" w:hAnsiTheme="minorHAnsi" w:cs="Segoe UI"/>
                <w:sz w:val="20"/>
                <w:szCs w:val="20"/>
              </w:rPr>
              <w:t xml:space="preserve">e concern on team </w:t>
            </w:r>
            <w:proofErr w:type="spellStart"/>
            <w:r w:rsidR="00FC1D0C" w:rsidRPr="001F2F70">
              <w:rPr>
                <w:rFonts w:asciiTheme="minorHAnsi" w:hAnsiTheme="minorHAnsi" w:cs="Segoe UI"/>
                <w:sz w:val="20"/>
                <w:szCs w:val="20"/>
              </w:rPr>
              <w:t>no’s</w:t>
            </w:r>
            <w:proofErr w:type="spellEnd"/>
            <w:r w:rsidR="00375224" w:rsidRPr="001F2F70">
              <w:rPr>
                <w:rFonts w:asciiTheme="minorHAnsi" w:hAnsiTheme="minorHAnsi" w:cs="Segoe UI"/>
                <w:sz w:val="20"/>
                <w:szCs w:val="20"/>
              </w:rPr>
              <w:t xml:space="preserve"> if </w:t>
            </w:r>
            <w:proofErr w:type="spellStart"/>
            <w:r w:rsidR="00375224" w:rsidRPr="001F2F70">
              <w:rPr>
                <w:rFonts w:asciiTheme="minorHAnsi" w:hAnsiTheme="minorHAnsi" w:cs="Segoe UI"/>
                <w:sz w:val="20"/>
                <w:szCs w:val="20"/>
              </w:rPr>
              <w:t>Uni’s</w:t>
            </w:r>
            <w:proofErr w:type="spellEnd"/>
            <w:r w:rsidR="00375224" w:rsidRPr="001F2F70">
              <w:rPr>
                <w:rFonts w:asciiTheme="minorHAnsi" w:hAnsiTheme="minorHAnsi" w:cs="Segoe UI"/>
                <w:sz w:val="20"/>
                <w:szCs w:val="20"/>
              </w:rPr>
              <w:t xml:space="preserve"> plans detract from sports student numbers</w:t>
            </w:r>
          </w:p>
          <w:p w:rsidR="00EC2973" w:rsidRPr="001F2F70" w:rsidRDefault="00EC2973" w:rsidP="00000977">
            <w:pPr>
              <w:pStyle w:val="yiv6924651390msonormal"/>
              <w:shd w:val="clear" w:color="auto" w:fill="FFFFFF"/>
              <w:spacing w:before="0" w:beforeAutospacing="0" w:after="0" w:afterAutospacing="0"/>
              <w:ind w:left="540"/>
              <w:textAlignment w:val="center"/>
              <w:rPr>
                <w:rFonts w:asciiTheme="minorHAnsi" w:hAnsiTheme="minorHAnsi" w:cs="Segoe UI"/>
                <w:sz w:val="20"/>
                <w:szCs w:val="20"/>
              </w:rPr>
            </w:pPr>
            <w:r w:rsidRPr="001F2F70">
              <w:rPr>
                <w:rFonts w:asciiTheme="minorHAnsi" w:hAnsiTheme="minorHAnsi" w:cs="Segoe UI"/>
                <w:sz w:val="20"/>
                <w:szCs w:val="20"/>
              </w:rPr>
              <w:t>MP stated that it is very important on website</w:t>
            </w:r>
            <w:r w:rsidR="00375224" w:rsidRPr="001F2F70">
              <w:rPr>
                <w:rFonts w:asciiTheme="minorHAnsi" w:hAnsiTheme="minorHAnsi" w:cs="Segoe UI"/>
                <w:sz w:val="20"/>
                <w:szCs w:val="20"/>
              </w:rPr>
              <w:t>/social media</w:t>
            </w:r>
            <w:r w:rsidRPr="001F2F70">
              <w:rPr>
                <w:rFonts w:asciiTheme="minorHAnsi" w:hAnsiTheme="minorHAnsi" w:cs="Segoe UI"/>
                <w:sz w:val="20"/>
                <w:szCs w:val="20"/>
              </w:rPr>
              <w:t xml:space="preserve"> so show that ‘we are open for </w:t>
            </w:r>
            <w:proofErr w:type="gramStart"/>
            <w:r w:rsidRPr="001F2F70">
              <w:rPr>
                <w:rFonts w:asciiTheme="minorHAnsi" w:hAnsiTheme="minorHAnsi" w:cs="Segoe UI"/>
                <w:sz w:val="20"/>
                <w:szCs w:val="20"/>
              </w:rPr>
              <w:t>business’</w:t>
            </w:r>
            <w:proofErr w:type="gramEnd"/>
            <w:r w:rsidRPr="001F2F70">
              <w:rPr>
                <w:rFonts w:asciiTheme="minorHAnsi" w:hAnsiTheme="minorHAnsi" w:cs="Segoe UI"/>
                <w:sz w:val="20"/>
                <w:szCs w:val="20"/>
              </w:rPr>
              <w:t xml:space="preserve"> as usual.</w:t>
            </w:r>
          </w:p>
          <w:p w:rsidR="00000977" w:rsidRPr="001F2F70" w:rsidRDefault="00000977" w:rsidP="00000977">
            <w:pPr>
              <w:pStyle w:val="NormalWeb"/>
              <w:shd w:val="clear" w:color="auto" w:fill="FFFFFF"/>
              <w:spacing w:before="0" w:beforeAutospacing="0" w:after="0" w:afterAutospacing="0"/>
              <w:rPr>
                <w:rFonts w:asciiTheme="minorHAnsi" w:hAnsiTheme="minorHAnsi" w:cs="Segoe UI"/>
                <w:sz w:val="20"/>
                <w:szCs w:val="20"/>
              </w:rPr>
            </w:pPr>
            <w:r w:rsidRPr="001F2F70">
              <w:rPr>
                <w:rFonts w:asciiTheme="minorHAnsi" w:hAnsiTheme="minorHAnsi" w:cs="Segoe UI"/>
                <w:sz w:val="20"/>
                <w:szCs w:val="20"/>
              </w:rPr>
              <w:br w:type="page"/>
              <w:t>Club Dinner</w:t>
            </w:r>
          </w:p>
          <w:p w:rsidR="00000977" w:rsidRPr="001F2F70" w:rsidRDefault="00000977" w:rsidP="00000977">
            <w:pPr>
              <w:pStyle w:val="yiv6924651390msonormal"/>
              <w:shd w:val="clear" w:color="auto" w:fill="FFFFFF"/>
              <w:spacing w:before="0" w:beforeAutospacing="0" w:after="0" w:afterAutospacing="0"/>
              <w:ind w:left="540"/>
              <w:textAlignment w:val="center"/>
              <w:rPr>
                <w:rFonts w:asciiTheme="minorHAnsi" w:hAnsiTheme="minorHAnsi" w:cs="Segoe UI"/>
                <w:sz w:val="20"/>
                <w:szCs w:val="20"/>
              </w:rPr>
            </w:pPr>
            <w:r w:rsidRPr="001F2F70">
              <w:rPr>
                <w:rStyle w:val="apple-converted-space"/>
                <w:rFonts w:asciiTheme="minorHAnsi" w:hAnsiTheme="minorHAnsi" w:cs="Segoe UI"/>
                <w:sz w:val="20"/>
                <w:szCs w:val="20"/>
              </w:rPr>
              <w:t> </w:t>
            </w:r>
            <w:r w:rsidRPr="001F2F70">
              <w:rPr>
                <w:rFonts w:asciiTheme="minorHAnsi" w:hAnsiTheme="minorHAnsi" w:cs="Segoe UI"/>
                <w:sz w:val="20"/>
                <w:szCs w:val="20"/>
              </w:rPr>
              <w:t>Postponed until Sat 26th Sept and almost certain to be postponed again.</w:t>
            </w:r>
          </w:p>
          <w:p w:rsidR="00000977" w:rsidRPr="001F2F70" w:rsidRDefault="00000977" w:rsidP="00000977">
            <w:pPr>
              <w:pStyle w:val="NormalWeb"/>
              <w:shd w:val="clear" w:color="auto" w:fill="FFFFFF"/>
              <w:spacing w:before="0" w:beforeAutospacing="0" w:after="0" w:afterAutospacing="0"/>
              <w:ind w:left="540"/>
              <w:rPr>
                <w:rFonts w:asciiTheme="minorHAnsi" w:hAnsiTheme="minorHAnsi" w:cs="Segoe UI"/>
                <w:sz w:val="20"/>
                <w:szCs w:val="20"/>
              </w:rPr>
            </w:pPr>
            <w:r w:rsidRPr="001F2F70">
              <w:rPr>
                <w:rFonts w:asciiTheme="minorHAnsi" w:hAnsiTheme="minorHAnsi" w:cs="Segoe UI"/>
                <w:sz w:val="20"/>
                <w:szCs w:val="20"/>
              </w:rPr>
              <w:t> </w:t>
            </w:r>
          </w:p>
          <w:p w:rsidR="00000977" w:rsidRPr="001F2F70" w:rsidRDefault="00000977" w:rsidP="00000977">
            <w:pPr>
              <w:pStyle w:val="NormalWeb"/>
              <w:shd w:val="clear" w:color="auto" w:fill="FFFFFF"/>
              <w:spacing w:before="0" w:beforeAutospacing="0" w:after="0" w:afterAutospacing="0"/>
              <w:rPr>
                <w:rFonts w:asciiTheme="minorHAnsi" w:hAnsiTheme="minorHAnsi" w:cs="Segoe UI"/>
                <w:sz w:val="20"/>
                <w:szCs w:val="20"/>
              </w:rPr>
            </w:pPr>
            <w:r w:rsidRPr="001F2F70">
              <w:rPr>
                <w:rFonts w:asciiTheme="minorHAnsi" w:hAnsiTheme="minorHAnsi" w:cs="Segoe UI"/>
                <w:sz w:val="20"/>
                <w:szCs w:val="20"/>
              </w:rPr>
              <w:t> </w:t>
            </w:r>
          </w:p>
          <w:p w:rsidR="00000977" w:rsidRPr="001F2F70" w:rsidRDefault="00000977" w:rsidP="00000977">
            <w:pPr>
              <w:ind w:left="360"/>
              <w:jc w:val="both"/>
              <w:rPr>
                <w:b/>
                <w:sz w:val="20"/>
                <w:szCs w:val="20"/>
              </w:rPr>
            </w:pPr>
            <w:r w:rsidRPr="001F2F70">
              <w:rPr>
                <w:b/>
                <w:sz w:val="20"/>
                <w:szCs w:val="20"/>
              </w:rPr>
              <w:t>Junior Academy</w:t>
            </w:r>
          </w:p>
          <w:p w:rsidR="00000977" w:rsidRPr="001F2F70" w:rsidRDefault="00000977" w:rsidP="00000977">
            <w:pPr>
              <w:shd w:val="clear" w:color="auto" w:fill="FFFFFF"/>
              <w:rPr>
                <w:rFonts w:cs="Segoe UI"/>
                <w:sz w:val="20"/>
                <w:szCs w:val="20"/>
                <w:u w:val="single"/>
                <w:lang w:val="en-US"/>
              </w:rPr>
            </w:pPr>
            <w:r w:rsidRPr="001F2F70">
              <w:rPr>
                <w:rFonts w:cs="Segoe UI"/>
                <w:sz w:val="20"/>
                <w:szCs w:val="20"/>
                <w:u w:val="single"/>
                <w:lang w:val="en-US"/>
              </w:rPr>
              <w:t>Academy membership review: </w:t>
            </w:r>
          </w:p>
          <w:p w:rsidR="00EC2973" w:rsidRPr="001F2F70" w:rsidRDefault="00EC2973" w:rsidP="00000977">
            <w:pPr>
              <w:shd w:val="clear" w:color="auto" w:fill="FFFFFF"/>
              <w:rPr>
                <w:rFonts w:cs="Segoe UI"/>
                <w:sz w:val="20"/>
                <w:szCs w:val="20"/>
                <w:u w:val="single"/>
                <w:lang w:val="en-US"/>
              </w:rPr>
            </w:pPr>
          </w:p>
          <w:p w:rsidR="00EC2973" w:rsidRPr="001F2F70" w:rsidRDefault="00EC2973" w:rsidP="00000977">
            <w:pPr>
              <w:shd w:val="clear" w:color="auto" w:fill="FFFFFF"/>
              <w:rPr>
                <w:rFonts w:cs="Segoe UI"/>
                <w:sz w:val="20"/>
                <w:szCs w:val="20"/>
                <w:lang w:val="en-US"/>
              </w:rPr>
            </w:pPr>
            <w:r w:rsidRPr="001F2F70">
              <w:rPr>
                <w:rFonts w:cs="Segoe UI"/>
                <w:sz w:val="20"/>
                <w:szCs w:val="20"/>
                <w:lang w:val="en-US"/>
              </w:rPr>
              <w:t xml:space="preserve">Jo </w:t>
            </w:r>
            <w:proofErr w:type="spellStart"/>
            <w:r w:rsidRPr="001F2F70">
              <w:rPr>
                <w:rFonts w:cs="Segoe UI"/>
                <w:sz w:val="20"/>
                <w:szCs w:val="20"/>
                <w:lang w:val="en-US"/>
              </w:rPr>
              <w:t>McDermid</w:t>
            </w:r>
            <w:proofErr w:type="spellEnd"/>
            <w:r w:rsidRPr="001F2F70">
              <w:rPr>
                <w:rFonts w:cs="Segoe UI"/>
                <w:sz w:val="20"/>
                <w:szCs w:val="20"/>
                <w:lang w:val="en-US"/>
              </w:rPr>
              <w:t xml:space="preserve"> </w:t>
            </w:r>
            <w:proofErr w:type="spellStart"/>
            <w:r w:rsidR="00375224" w:rsidRPr="001F2F70">
              <w:rPr>
                <w:rFonts w:cs="Segoe UI"/>
                <w:sz w:val="20"/>
                <w:szCs w:val="20"/>
                <w:lang w:val="en-US"/>
              </w:rPr>
              <w:t>Meembership</w:t>
            </w:r>
            <w:proofErr w:type="spellEnd"/>
            <w:r w:rsidR="00375224" w:rsidRPr="001F2F70">
              <w:rPr>
                <w:rFonts w:cs="Segoe UI"/>
                <w:sz w:val="20"/>
                <w:szCs w:val="20"/>
                <w:lang w:val="en-US"/>
              </w:rPr>
              <w:t xml:space="preserve"> Sec </w:t>
            </w:r>
            <w:r w:rsidRPr="001F2F70">
              <w:rPr>
                <w:rFonts w:cs="Segoe UI"/>
                <w:sz w:val="20"/>
                <w:szCs w:val="20"/>
                <w:lang w:val="en-US"/>
              </w:rPr>
              <w:t>wil</w:t>
            </w:r>
            <w:r w:rsidR="00375224" w:rsidRPr="001F2F70">
              <w:rPr>
                <w:rFonts w:cs="Segoe UI"/>
                <w:sz w:val="20"/>
                <w:szCs w:val="20"/>
                <w:lang w:val="en-US"/>
              </w:rPr>
              <w:t>l</w:t>
            </w:r>
            <w:r w:rsidRPr="001F2F70">
              <w:rPr>
                <w:rFonts w:cs="Segoe UI"/>
                <w:sz w:val="20"/>
                <w:szCs w:val="20"/>
                <w:lang w:val="en-US"/>
              </w:rPr>
              <w:t xml:space="preserve"> be a big hole to fill and TB asked to start the search asap.</w:t>
            </w:r>
          </w:p>
          <w:p w:rsidR="00000977" w:rsidRPr="001F2F70" w:rsidRDefault="00000977" w:rsidP="00000977">
            <w:pPr>
              <w:shd w:val="clear" w:color="auto" w:fill="FFFFFF"/>
              <w:rPr>
                <w:rFonts w:cs="Segoe UI"/>
                <w:sz w:val="20"/>
                <w:szCs w:val="20"/>
                <w:lang w:val="en-US"/>
              </w:rPr>
            </w:pPr>
          </w:p>
          <w:p w:rsidR="00000977" w:rsidRPr="001F2F70" w:rsidRDefault="00000977" w:rsidP="00000977">
            <w:pPr>
              <w:shd w:val="clear" w:color="auto" w:fill="FFFFFF"/>
              <w:rPr>
                <w:rFonts w:cs="Segoe UI"/>
                <w:sz w:val="20"/>
                <w:szCs w:val="20"/>
                <w:lang w:val="en-US"/>
              </w:rPr>
            </w:pPr>
            <w:r w:rsidRPr="001F2F70">
              <w:rPr>
                <w:rFonts w:cs="Segoe UI"/>
                <w:sz w:val="20"/>
                <w:szCs w:val="20"/>
                <w:lang w:val="en-US"/>
              </w:rPr>
              <w:t>Total Academy Members: 414 outfield, 21 GKs = 435 total.</w:t>
            </w:r>
          </w:p>
          <w:p w:rsidR="00000977" w:rsidRPr="001F2F70" w:rsidRDefault="00000977" w:rsidP="00000977">
            <w:pPr>
              <w:shd w:val="clear" w:color="auto" w:fill="FFFFFF"/>
              <w:rPr>
                <w:rFonts w:cs="Segoe UI"/>
                <w:sz w:val="20"/>
                <w:szCs w:val="20"/>
                <w:lang w:val="en-US"/>
              </w:rPr>
            </w:pPr>
          </w:p>
          <w:p w:rsidR="00000977" w:rsidRPr="001F2F70" w:rsidRDefault="00000977" w:rsidP="00000977">
            <w:pPr>
              <w:shd w:val="clear" w:color="auto" w:fill="FFFFFF"/>
              <w:rPr>
                <w:rFonts w:cs="Segoe UI"/>
                <w:sz w:val="20"/>
                <w:szCs w:val="20"/>
                <w:lang w:val="en-US"/>
              </w:rPr>
            </w:pPr>
            <w:r w:rsidRPr="001F2F70">
              <w:rPr>
                <w:rFonts w:cs="Segoe UI"/>
                <w:sz w:val="20"/>
                <w:szCs w:val="20"/>
                <w:lang w:val="en-US"/>
              </w:rPr>
              <w:t>Breakdown: </w:t>
            </w:r>
          </w:p>
          <w:p w:rsidR="00000977" w:rsidRPr="001F2F70" w:rsidRDefault="00000977" w:rsidP="00000977">
            <w:pPr>
              <w:shd w:val="clear" w:color="auto" w:fill="FFFFFF"/>
              <w:rPr>
                <w:rFonts w:cs="Segoe UI"/>
                <w:sz w:val="20"/>
                <w:szCs w:val="20"/>
                <w:lang w:val="en-US"/>
              </w:rPr>
            </w:pPr>
          </w:p>
          <w:p w:rsidR="00000977" w:rsidRPr="001F2F70" w:rsidRDefault="00000977" w:rsidP="00000977">
            <w:pPr>
              <w:shd w:val="clear" w:color="auto" w:fill="FFFFFF"/>
              <w:rPr>
                <w:rFonts w:cs="Segoe UI"/>
                <w:sz w:val="20"/>
                <w:szCs w:val="20"/>
                <w:lang w:val="en-US"/>
              </w:rPr>
            </w:pPr>
            <w:proofErr w:type="spellStart"/>
            <w:r w:rsidRPr="001F2F70">
              <w:rPr>
                <w:rFonts w:cs="Segoe UI"/>
                <w:sz w:val="20"/>
                <w:szCs w:val="20"/>
                <w:lang w:val="en-US"/>
              </w:rPr>
              <w:t>i</w:t>
            </w:r>
            <w:proofErr w:type="spellEnd"/>
            <w:r w:rsidRPr="001F2F70">
              <w:rPr>
                <w:rFonts w:cs="Segoe UI"/>
                <w:sz w:val="20"/>
                <w:szCs w:val="20"/>
                <w:lang w:val="en-US"/>
              </w:rPr>
              <w:t>) U14-U18: membership numbers are healthy with a total of 247, exceeding the budgeted amount of 240 (as per figures from website 15/04/20). </w:t>
            </w:r>
          </w:p>
          <w:p w:rsidR="00000977" w:rsidRPr="001F2F70" w:rsidRDefault="00000977" w:rsidP="00000977">
            <w:pPr>
              <w:shd w:val="clear" w:color="auto" w:fill="FFFFFF"/>
              <w:rPr>
                <w:rFonts w:cs="Segoe UI"/>
                <w:sz w:val="20"/>
                <w:szCs w:val="20"/>
                <w:lang w:val="en-US"/>
              </w:rPr>
            </w:pPr>
          </w:p>
          <w:p w:rsidR="00000977" w:rsidRPr="001F2F70" w:rsidRDefault="00000977" w:rsidP="00000977">
            <w:pPr>
              <w:shd w:val="clear" w:color="auto" w:fill="FFFFFF"/>
              <w:rPr>
                <w:rFonts w:cs="Segoe UI"/>
                <w:sz w:val="20"/>
                <w:szCs w:val="20"/>
                <w:lang w:val="en-US"/>
              </w:rPr>
            </w:pPr>
            <w:r w:rsidRPr="001F2F70">
              <w:rPr>
                <w:rFonts w:cs="Segoe UI"/>
                <w:sz w:val="20"/>
                <w:szCs w:val="20"/>
                <w:lang w:val="en-US"/>
              </w:rPr>
              <w:t xml:space="preserve">The new </w:t>
            </w:r>
            <w:proofErr w:type="spellStart"/>
            <w:r w:rsidRPr="001F2F70">
              <w:rPr>
                <w:rFonts w:cs="Segoe UI"/>
                <w:sz w:val="20"/>
                <w:szCs w:val="20"/>
                <w:lang w:val="en-US"/>
              </w:rPr>
              <w:t>trialling</w:t>
            </w:r>
            <w:proofErr w:type="spellEnd"/>
            <w:r w:rsidRPr="001F2F70">
              <w:rPr>
                <w:rFonts w:cs="Segoe UI"/>
                <w:sz w:val="20"/>
                <w:szCs w:val="20"/>
                <w:lang w:val="en-US"/>
              </w:rPr>
              <w:t xml:space="preserve"> system was largely well received and the new, smaller squad sizes are much more manageable for our current coaching resources and available training space. I have had suggestions to not hold trials at U14 age, which I am happy to consider as long as we are not oversubscribed for what we can realistically provide. </w:t>
            </w:r>
          </w:p>
          <w:p w:rsidR="00000977" w:rsidRPr="001F2F70" w:rsidRDefault="00000977" w:rsidP="00000977">
            <w:pPr>
              <w:shd w:val="clear" w:color="auto" w:fill="FFFFFF"/>
              <w:rPr>
                <w:rFonts w:cs="Segoe UI"/>
                <w:sz w:val="20"/>
                <w:szCs w:val="20"/>
                <w:lang w:val="en-US"/>
              </w:rPr>
            </w:pPr>
          </w:p>
          <w:p w:rsidR="00000977" w:rsidRPr="001F2F70" w:rsidRDefault="00000977" w:rsidP="00000977">
            <w:pPr>
              <w:shd w:val="clear" w:color="auto" w:fill="FFFFFF"/>
              <w:rPr>
                <w:rFonts w:cs="Segoe UI"/>
                <w:sz w:val="20"/>
                <w:szCs w:val="20"/>
                <w:lang w:val="en-US"/>
              </w:rPr>
            </w:pPr>
            <w:r w:rsidRPr="001F2F70">
              <w:rPr>
                <w:rFonts w:cs="Segoe UI"/>
                <w:sz w:val="20"/>
                <w:szCs w:val="20"/>
                <w:lang w:val="en-US"/>
              </w:rPr>
              <w:t xml:space="preserve">The link with </w:t>
            </w:r>
            <w:proofErr w:type="spellStart"/>
            <w:r w:rsidRPr="001F2F70">
              <w:rPr>
                <w:rFonts w:cs="Segoe UI"/>
                <w:sz w:val="20"/>
                <w:szCs w:val="20"/>
                <w:lang w:val="en-US"/>
              </w:rPr>
              <w:t>Millfield</w:t>
            </w:r>
            <w:proofErr w:type="spellEnd"/>
            <w:r w:rsidRPr="001F2F70">
              <w:rPr>
                <w:rFonts w:cs="Segoe UI"/>
                <w:sz w:val="20"/>
                <w:szCs w:val="20"/>
                <w:lang w:val="en-US"/>
              </w:rPr>
              <w:t xml:space="preserve"> seems to be picking up again, especially on the girl's side, which will add much needed quality to our girl's teams. </w:t>
            </w:r>
          </w:p>
          <w:p w:rsidR="00000977" w:rsidRPr="001F2F70" w:rsidRDefault="00000977" w:rsidP="00000977">
            <w:pPr>
              <w:shd w:val="clear" w:color="auto" w:fill="FFFFFF"/>
              <w:rPr>
                <w:rFonts w:cs="Segoe UI"/>
                <w:sz w:val="20"/>
                <w:szCs w:val="20"/>
                <w:lang w:val="en-US"/>
              </w:rPr>
            </w:pPr>
          </w:p>
          <w:p w:rsidR="00000977" w:rsidRPr="001F2F70" w:rsidRDefault="00000977" w:rsidP="00000977">
            <w:pPr>
              <w:shd w:val="clear" w:color="auto" w:fill="FFFFFF"/>
              <w:rPr>
                <w:rFonts w:cs="Segoe UI"/>
                <w:sz w:val="20"/>
                <w:szCs w:val="20"/>
                <w:lang w:val="en-US"/>
              </w:rPr>
            </w:pPr>
            <w:r w:rsidRPr="001F2F70">
              <w:rPr>
                <w:rFonts w:cs="Segoe UI"/>
                <w:sz w:val="20"/>
                <w:szCs w:val="20"/>
                <w:lang w:val="en-US"/>
              </w:rPr>
              <w:t>ii) U8-U12: membership numbers fine at a total of 167 out of a budgeted 175 (as per figures from website 15/04/20). </w:t>
            </w:r>
          </w:p>
          <w:p w:rsidR="00000977" w:rsidRPr="001F2F70" w:rsidRDefault="00000977" w:rsidP="00000977">
            <w:pPr>
              <w:shd w:val="clear" w:color="auto" w:fill="FFFFFF"/>
              <w:rPr>
                <w:rFonts w:cs="Segoe UI"/>
                <w:sz w:val="20"/>
                <w:szCs w:val="20"/>
                <w:lang w:val="en-US"/>
              </w:rPr>
            </w:pPr>
          </w:p>
          <w:p w:rsidR="00000977" w:rsidRPr="001F2F70" w:rsidRDefault="00000977" w:rsidP="00000977">
            <w:pPr>
              <w:shd w:val="clear" w:color="auto" w:fill="FFFFFF"/>
              <w:rPr>
                <w:rFonts w:cs="Segoe UI"/>
                <w:sz w:val="20"/>
                <w:szCs w:val="20"/>
                <w:lang w:val="en-US"/>
              </w:rPr>
            </w:pPr>
            <w:r w:rsidRPr="001F2F70">
              <w:rPr>
                <w:rFonts w:cs="Segoe UI"/>
                <w:sz w:val="20"/>
                <w:szCs w:val="20"/>
                <w:lang w:val="en-US"/>
              </w:rPr>
              <w:t>Concerns have been raised about pricing for these younger age groups and how this will affect future recruitment. The current numbers for these age groups for next season are a combined total of 123 out of a budgeted 175. This number will increase as we get towards the start of the season, but I am also aware of the effect COVID-19 will have on people's finances. </w:t>
            </w:r>
          </w:p>
          <w:p w:rsidR="00000977" w:rsidRPr="001F2F70" w:rsidRDefault="00000977" w:rsidP="00000977">
            <w:pPr>
              <w:shd w:val="clear" w:color="auto" w:fill="FFFFFF"/>
              <w:rPr>
                <w:rFonts w:cs="Segoe UI"/>
                <w:sz w:val="20"/>
                <w:szCs w:val="20"/>
                <w:lang w:val="en-US"/>
              </w:rPr>
            </w:pPr>
          </w:p>
          <w:p w:rsidR="00000977" w:rsidRPr="001F2F70" w:rsidRDefault="00000977" w:rsidP="00000977">
            <w:pPr>
              <w:shd w:val="clear" w:color="auto" w:fill="FFFFFF"/>
              <w:rPr>
                <w:rFonts w:cs="Segoe UI"/>
                <w:sz w:val="20"/>
                <w:szCs w:val="20"/>
                <w:lang w:val="en-US"/>
              </w:rPr>
            </w:pPr>
            <w:r w:rsidRPr="001F2F70">
              <w:rPr>
                <w:rFonts w:cs="Segoe UI"/>
                <w:sz w:val="20"/>
                <w:szCs w:val="20"/>
                <w:lang w:val="en-US"/>
              </w:rPr>
              <w:lastRenderedPageBreak/>
              <w:t>I have attached a spreadsheet of potential alternative U8-U12 membership fees as well as a comparison table of what other clubs are charging for these ages for the executive committee to look over and discuss. Both the fees and comparison table are on the same Excel workbook, just on different tabs. </w:t>
            </w:r>
          </w:p>
          <w:p w:rsidR="00000977" w:rsidRPr="001F2F70" w:rsidRDefault="00000977" w:rsidP="00000977">
            <w:pPr>
              <w:shd w:val="clear" w:color="auto" w:fill="FFFFFF"/>
              <w:rPr>
                <w:rFonts w:cs="Segoe UI"/>
                <w:sz w:val="20"/>
                <w:szCs w:val="20"/>
                <w:lang w:val="en-US"/>
              </w:rPr>
            </w:pPr>
          </w:p>
          <w:p w:rsidR="00000977" w:rsidRPr="001F2F70" w:rsidRDefault="00000977" w:rsidP="00000977">
            <w:pPr>
              <w:shd w:val="clear" w:color="auto" w:fill="FFFFFF"/>
              <w:rPr>
                <w:rFonts w:cs="Segoe UI"/>
                <w:sz w:val="20"/>
                <w:szCs w:val="20"/>
                <w:lang w:val="en-US"/>
              </w:rPr>
            </w:pPr>
            <w:r w:rsidRPr="001F2F70">
              <w:rPr>
                <w:rFonts w:cs="Segoe UI"/>
                <w:sz w:val="20"/>
                <w:szCs w:val="20"/>
                <w:lang w:val="en-US"/>
              </w:rPr>
              <w:t>iii) GK numbers remain strong, especially in U14-U18 with most teams having two GKs. U8-U12 GK figures are lower than expected because players often try the GK role without committing to an U18 GK membership, which is where I get my data from. In reality, there are probably closer to 30 players who have played in goal for the Academy when the figures are adjusted to reflect the U8s-U12s. </w:t>
            </w:r>
          </w:p>
          <w:p w:rsidR="00000977" w:rsidRPr="001F2F70" w:rsidRDefault="00000977" w:rsidP="00000977">
            <w:pPr>
              <w:shd w:val="clear" w:color="auto" w:fill="FFFFFF"/>
              <w:rPr>
                <w:rFonts w:cs="Segoe UI"/>
                <w:sz w:val="20"/>
                <w:szCs w:val="20"/>
                <w:lang w:val="en-US"/>
              </w:rPr>
            </w:pPr>
          </w:p>
          <w:p w:rsidR="00000977" w:rsidRPr="001F2F70" w:rsidRDefault="00EC2973" w:rsidP="00000977">
            <w:pPr>
              <w:shd w:val="clear" w:color="auto" w:fill="FFFFFF"/>
              <w:rPr>
                <w:rFonts w:cs="Segoe UI"/>
                <w:sz w:val="20"/>
                <w:szCs w:val="20"/>
                <w:lang w:val="en-US"/>
              </w:rPr>
            </w:pPr>
            <w:r w:rsidRPr="001F2F70">
              <w:rPr>
                <w:rFonts w:cs="Segoe UI"/>
                <w:sz w:val="20"/>
                <w:szCs w:val="20"/>
                <w:lang w:val="en-US"/>
              </w:rPr>
              <w:t>There was agreement that fees for 8-12 year olds should be examined again. RS/TB to look at.</w:t>
            </w:r>
            <w:r w:rsidR="00000977" w:rsidRPr="001F2F70">
              <w:rPr>
                <w:rFonts w:cs="Segoe UI"/>
                <w:sz w:val="20"/>
                <w:szCs w:val="20"/>
                <w:lang w:val="en-US"/>
              </w:rPr>
              <w:t> </w:t>
            </w:r>
            <w:r w:rsidRPr="001F2F70">
              <w:rPr>
                <w:rFonts w:cs="Segoe UI"/>
                <w:sz w:val="20"/>
                <w:szCs w:val="20"/>
                <w:lang w:val="en-US"/>
              </w:rPr>
              <w:t xml:space="preserve">MP pointed out the big advantage older players </w:t>
            </w:r>
            <w:proofErr w:type="gramStart"/>
            <w:r w:rsidRPr="001F2F70">
              <w:rPr>
                <w:rFonts w:cs="Segoe UI"/>
                <w:sz w:val="20"/>
                <w:szCs w:val="20"/>
                <w:lang w:val="en-US"/>
              </w:rPr>
              <w:t>have</w:t>
            </w:r>
            <w:proofErr w:type="gramEnd"/>
            <w:r w:rsidRPr="001F2F70">
              <w:rPr>
                <w:rFonts w:cs="Segoe UI"/>
                <w:sz w:val="20"/>
                <w:szCs w:val="20"/>
                <w:lang w:val="en-US"/>
              </w:rPr>
              <w:t xml:space="preserve"> as they can play for senior sides.  It was thought this should be made clearer in all of our marketing. GC raised on behalf of SC the problems of training/matches and finance for under 18 girls; TB was aware of these issues.</w:t>
            </w:r>
          </w:p>
          <w:p w:rsidR="00EC2973" w:rsidRPr="001F2F70" w:rsidRDefault="00EC2973" w:rsidP="00000977">
            <w:pPr>
              <w:shd w:val="clear" w:color="auto" w:fill="FFFFFF"/>
              <w:rPr>
                <w:rFonts w:cs="Segoe UI"/>
                <w:sz w:val="20"/>
                <w:szCs w:val="20"/>
                <w:lang w:val="en-US"/>
              </w:rPr>
            </w:pPr>
          </w:p>
          <w:p w:rsidR="00EC2973" w:rsidRPr="001F2F70" w:rsidRDefault="00EC2973" w:rsidP="00000977">
            <w:pPr>
              <w:shd w:val="clear" w:color="auto" w:fill="FFFFFF"/>
              <w:rPr>
                <w:rFonts w:cs="Segoe UI"/>
                <w:sz w:val="20"/>
                <w:szCs w:val="20"/>
                <w:lang w:val="en-US"/>
              </w:rPr>
            </w:pPr>
            <w:r w:rsidRPr="001F2F70">
              <w:rPr>
                <w:rFonts w:cs="Segoe UI"/>
                <w:sz w:val="20"/>
                <w:szCs w:val="20"/>
                <w:lang w:val="en-US"/>
              </w:rPr>
              <w:t>GC asked that all training camps be marketed fully when dates are known.</w:t>
            </w:r>
          </w:p>
          <w:p w:rsidR="00375224" w:rsidRPr="001F2F70" w:rsidRDefault="00375224" w:rsidP="00000977">
            <w:pPr>
              <w:shd w:val="clear" w:color="auto" w:fill="FFFFFF"/>
              <w:rPr>
                <w:rFonts w:cs="Segoe UI"/>
                <w:sz w:val="20"/>
                <w:szCs w:val="20"/>
                <w:lang w:val="en-US"/>
              </w:rPr>
            </w:pPr>
          </w:p>
          <w:p w:rsidR="00375224" w:rsidRPr="001F2F70" w:rsidRDefault="00375224" w:rsidP="00000977">
            <w:pPr>
              <w:shd w:val="clear" w:color="auto" w:fill="FFFFFF"/>
              <w:rPr>
                <w:rFonts w:cs="Segoe UI"/>
                <w:sz w:val="20"/>
                <w:szCs w:val="20"/>
                <w:lang w:val="en-US"/>
              </w:rPr>
            </w:pPr>
            <w:r w:rsidRPr="001F2F70">
              <w:rPr>
                <w:rFonts w:cs="Segoe UI"/>
                <w:sz w:val="20"/>
                <w:szCs w:val="20"/>
                <w:lang w:val="en-US"/>
              </w:rPr>
              <w:t>An Academy membership fee structure to be agreed with Richard before agreement with the Exec. Ideal not to reduce revenue</w:t>
            </w:r>
          </w:p>
          <w:p w:rsidR="00000977" w:rsidRPr="001F2F70" w:rsidRDefault="00000977" w:rsidP="00000977">
            <w:pPr>
              <w:shd w:val="clear" w:color="auto" w:fill="FFFFFF"/>
              <w:rPr>
                <w:rFonts w:cs="Segoe UI"/>
                <w:sz w:val="20"/>
                <w:szCs w:val="20"/>
                <w:lang w:val="en-US"/>
              </w:rPr>
            </w:pPr>
            <w:r w:rsidRPr="001F2F70">
              <w:rPr>
                <w:rFonts w:cs="Segoe UI"/>
                <w:sz w:val="20"/>
                <w:szCs w:val="20"/>
                <w:lang w:val="en-US"/>
              </w:rPr>
              <w:br w:type="page"/>
            </w:r>
          </w:p>
          <w:p w:rsidR="00000977" w:rsidRPr="001F2F70" w:rsidRDefault="00000977" w:rsidP="00000977">
            <w:pPr>
              <w:shd w:val="clear" w:color="auto" w:fill="FFFFFF"/>
              <w:rPr>
                <w:rFonts w:cs="Segoe UI"/>
                <w:sz w:val="20"/>
                <w:szCs w:val="20"/>
                <w:lang w:val="en-US"/>
              </w:rPr>
            </w:pPr>
          </w:p>
          <w:tbl>
            <w:tblPr>
              <w:tblW w:w="8280" w:type="dxa"/>
              <w:tblInd w:w="96" w:type="dxa"/>
              <w:tblLook w:val="04A0"/>
            </w:tblPr>
            <w:tblGrid>
              <w:gridCol w:w="2180"/>
              <w:gridCol w:w="1440"/>
              <w:gridCol w:w="1400"/>
              <w:gridCol w:w="2320"/>
              <w:gridCol w:w="940"/>
            </w:tblGrid>
            <w:tr w:rsidR="00000977" w:rsidRPr="001F2F70" w:rsidTr="00D17A4E">
              <w:trPr>
                <w:trHeight w:val="399"/>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CLUB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MEMBERSHIP</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ANNUAL FEE</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 xml:space="preserve">TOTAL MATCH FEE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TOTAL</w:t>
                  </w:r>
                </w:p>
              </w:tc>
            </w:tr>
            <w:tr w:rsidR="00000977" w:rsidRPr="001F2F70" w:rsidTr="00D17A4E">
              <w:trPr>
                <w:trHeight w:val="399"/>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CITY OF BATH</w:t>
                  </w:r>
                </w:p>
              </w:tc>
              <w:tc>
                <w:tcPr>
                  <w:tcW w:w="144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JUNIOR</w:t>
                  </w:r>
                </w:p>
              </w:tc>
              <w:tc>
                <w:tcPr>
                  <w:tcW w:w="140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jc w:val="right"/>
                    <w:rPr>
                      <w:sz w:val="20"/>
                      <w:szCs w:val="20"/>
                      <w:lang w:val="en-US"/>
                    </w:rPr>
                  </w:pPr>
                  <w:r w:rsidRPr="001F2F70">
                    <w:rPr>
                      <w:sz w:val="20"/>
                      <w:szCs w:val="20"/>
                      <w:lang w:val="en-US"/>
                    </w:rPr>
                    <w:t>£120.00</w:t>
                  </w:r>
                </w:p>
              </w:tc>
              <w:tc>
                <w:tcPr>
                  <w:tcW w:w="232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jc w:val="right"/>
                    <w:rPr>
                      <w:sz w:val="20"/>
                      <w:szCs w:val="20"/>
                      <w:lang w:val="en-US"/>
                    </w:rPr>
                  </w:pPr>
                  <w:r w:rsidRPr="001F2F70">
                    <w:rPr>
                      <w:sz w:val="20"/>
                      <w:szCs w:val="20"/>
                      <w:lang w:val="en-US"/>
                    </w:rPr>
                    <w:t>£0.00</w:t>
                  </w:r>
                </w:p>
              </w:tc>
              <w:tc>
                <w:tcPr>
                  <w:tcW w:w="94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jc w:val="right"/>
                    <w:rPr>
                      <w:sz w:val="20"/>
                      <w:szCs w:val="20"/>
                      <w:lang w:val="en-US"/>
                    </w:rPr>
                  </w:pPr>
                  <w:r w:rsidRPr="001F2F70">
                    <w:rPr>
                      <w:sz w:val="20"/>
                      <w:szCs w:val="20"/>
                      <w:lang w:val="en-US"/>
                    </w:rPr>
                    <w:t>£120.00</w:t>
                  </w:r>
                </w:p>
              </w:tc>
            </w:tr>
            <w:tr w:rsidR="00000977" w:rsidRPr="001F2F70" w:rsidTr="00D17A4E">
              <w:trPr>
                <w:trHeight w:val="399"/>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CLIFTON ROBINSONS</w:t>
                  </w:r>
                </w:p>
              </w:tc>
              <w:tc>
                <w:tcPr>
                  <w:tcW w:w="144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MINIS U12</w:t>
                  </w:r>
                </w:p>
              </w:tc>
              <w:tc>
                <w:tcPr>
                  <w:tcW w:w="140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jc w:val="right"/>
                    <w:rPr>
                      <w:sz w:val="20"/>
                      <w:szCs w:val="20"/>
                      <w:lang w:val="en-US"/>
                    </w:rPr>
                  </w:pPr>
                  <w:r w:rsidRPr="001F2F70">
                    <w:rPr>
                      <w:sz w:val="20"/>
                      <w:szCs w:val="20"/>
                      <w:lang w:val="en-US"/>
                    </w:rPr>
                    <w:t>£90.00</w:t>
                  </w:r>
                </w:p>
              </w:tc>
              <w:tc>
                <w:tcPr>
                  <w:tcW w:w="232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jc w:val="right"/>
                    <w:rPr>
                      <w:sz w:val="20"/>
                      <w:szCs w:val="20"/>
                      <w:lang w:val="en-US"/>
                    </w:rPr>
                  </w:pPr>
                  <w:r w:rsidRPr="001F2F70">
                    <w:rPr>
                      <w:sz w:val="20"/>
                      <w:szCs w:val="20"/>
                      <w:lang w:val="en-US"/>
                    </w:rPr>
                    <w:t>£15.00</w:t>
                  </w:r>
                </w:p>
              </w:tc>
              <w:tc>
                <w:tcPr>
                  <w:tcW w:w="94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jc w:val="right"/>
                    <w:rPr>
                      <w:sz w:val="20"/>
                      <w:szCs w:val="20"/>
                      <w:lang w:val="en-US"/>
                    </w:rPr>
                  </w:pPr>
                  <w:r w:rsidRPr="001F2F70">
                    <w:rPr>
                      <w:sz w:val="20"/>
                      <w:szCs w:val="20"/>
                      <w:lang w:val="en-US"/>
                    </w:rPr>
                    <w:t>£105.00</w:t>
                  </w:r>
                </w:p>
              </w:tc>
            </w:tr>
            <w:tr w:rsidR="00000977" w:rsidRPr="001F2F70" w:rsidTr="00D17A4E">
              <w:trPr>
                <w:trHeight w:val="399"/>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KEYNSHAM</w:t>
                  </w:r>
                </w:p>
              </w:tc>
              <w:tc>
                <w:tcPr>
                  <w:tcW w:w="144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JUNIORS</w:t>
                  </w:r>
                </w:p>
              </w:tc>
              <w:tc>
                <w:tcPr>
                  <w:tcW w:w="140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jc w:val="right"/>
                    <w:rPr>
                      <w:sz w:val="20"/>
                      <w:szCs w:val="20"/>
                      <w:lang w:val="en-US"/>
                    </w:rPr>
                  </w:pPr>
                  <w:r w:rsidRPr="001F2F70">
                    <w:rPr>
                      <w:sz w:val="20"/>
                      <w:szCs w:val="20"/>
                      <w:lang w:val="en-US"/>
                    </w:rPr>
                    <w:t>£65.00</w:t>
                  </w:r>
                </w:p>
              </w:tc>
              <w:tc>
                <w:tcPr>
                  <w:tcW w:w="232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jc w:val="right"/>
                    <w:rPr>
                      <w:sz w:val="20"/>
                      <w:szCs w:val="20"/>
                      <w:lang w:val="en-US"/>
                    </w:rPr>
                  </w:pPr>
                  <w:r w:rsidRPr="001F2F70">
                    <w:rPr>
                      <w:sz w:val="20"/>
                      <w:szCs w:val="20"/>
                      <w:lang w:val="en-US"/>
                    </w:rPr>
                    <w:t>£0.00</w:t>
                  </w:r>
                </w:p>
              </w:tc>
              <w:tc>
                <w:tcPr>
                  <w:tcW w:w="94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jc w:val="right"/>
                    <w:rPr>
                      <w:sz w:val="20"/>
                      <w:szCs w:val="20"/>
                      <w:lang w:val="en-US"/>
                    </w:rPr>
                  </w:pPr>
                  <w:r w:rsidRPr="001F2F70">
                    <w:rPr>
                      <w:sz w:val="20"/>
                      <w:szCs w:val="20"/>
                      <w:lang w:val="en-US"/>
                    </w:rPr>
                    <w:t>£65.00</w:t>
                  </w:r>
                </w:p>
              </w:tc>
            </w:tr>
            <w:tr w:rsidR="00000977" w:rsidRPr="001F2F70" w:rsidTr="00D17A4E">
              <w:trPr>
                <w:trHeight w:val="399"/>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MENDIP</w:t>
                  </w:r>
                </w:p>
              </w:tc>
              <w:tc>
                <w:tcPr>
                  <w:tcW w:w="144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U18S</w:t>
                  </w:r>
                </w:p>
              </w:tc>
              <w:tc>
                <w:tcPr>
                  <w:tcW w:w="140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jc w:val="right"/>
                    <w:rPr>
                      <w:sz w:val="20"/>
                      <w:szCs w:val="20"/>
                      <w:lang w:val="en-US"/>
                    </w:rPr>
                  </w:pPr>
                  <w:r w:rsidRPr="001F2F70">
                    <w:rPr>
                      <w:sz w:val="20"/>
                      <w:szCs w:val="20"/>
                      <w:lang w:val="en-US"/>
                    </w:rPr>
                    <w:t>£140.00</w:t>
                  </w:r>
                </w:p>
              </w:tc>
              <w:tc>
                <w:tcPr>
                  <w:tcW w:w="232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jc w:val="right"/>
                    <w:rPr>
                      <w:sz w:val="20"/>
                      <w:szCs w:val="20"/>
                      <w:lang w:val="en-US"/>
                    </w:rPr>
                  </w:pPr>
                  <w:r w:rsidRPr="001F2F70">
                    <w:rPr>
                      <w:sz w:val="20"/>
                      <w:szCs w:val="20"/>
                      <w:lang w:val="en-US"/>
                    </w:rPr>
                    <w:t>£0.00</w:t>
                  </w:r>
                </w:p>
              </w:tc>
              <w:tc>
                <w:tcPr>
                  <w:tcW w:w="94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jc w:val="right"/>
                    <w:rPr>
                      <w:sz w:val="20"/>
                      <w:szCs w:val="20"/>
                      <w:lang w:val="en-US"/>
                    </w:rPr>
                  </w:pPr>
                  <w:r w:rsidRPr="001F2F70">
                    <w:rPr>
                      <w:sz w:val="20"/>
                      <w:szCs w:val="20"/>
                      <w:lang w:val="en-US"/>
                    </w:rPr>
                    <w:t>£140.00</w:t>
                  </w:r>
                </w:p>
              </w:tc>
            </w:tr>
            <w:tr w:rsidR="00000977" w:rsidRPr="001F2F70" w:rsidTr="00D17A4E">
              <w:trPr>
                <w:trHeight w:val="399"/>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BRISTOL AND WEST</w:t>
                  </w:r>
                </w:p>
              </w:tc>
              <w:tc>
                <w:tcPr>
                  <w:tcW w:w="144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U18S</w:t>
                  </w:r>
                </w:p>
              </w:tc>
              <w:tc>
                <w:tcPr>
                  <w:tcW w:w="140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jc w:val="right"/>
                    <w:rPr>
                      <w:sz w:val="20"/>
                      <w:szCs w:val="20"/>
                      <w:lang w:val="en-US"/>
                    </w:rPr>
                  </w:pPr>
                  <w:r w:rsidRPr="001F2F70">
                    <w:rPr>
                      <w:sz w:val="20"/>
                      <w:szCs w:val="20"/>
                      <w:lang w:val="en-US"/>
                    </w:rPr>
                    <w:t>£40.00</w:t>
                  </w:r>
                </w:p>
              </w:tc>
              <w:tc>
                <w:tcPr>
                  <w:tcW w:w="232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jc w:val="right"/>
                    <w:rPr>
                      <w:sz w:val="20"/>
                      <w:szCs w:val="20"/>
                      <w:lang w:val="en-US"/>
                    </w:rPr>
                  </w:pPr>
                  <w:r w:rsidRPr="001F2F70">
                    <w:rPr>
                      <w:sz w:val="20"/>
                      <w:szCs w:val="20"/>
                      <w:lang w:val="en-US"/>
                    </w:rPr>
                    <w:t>£15.00</w:t>
                  </w:r>
                </w:p>
              </w:tc>
              <w:tc>
                <w:tcPr>
                  <w:tcW w:w="94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jc w:val="right"/>
                    <w:rPr>
                      <w:sz w:val="20"/>
                      <w:szCs w:val="20"/>
                      <w:lang w:val="en-US"/>
                    </w:rPr>
                  </w:pPr>
                  <w:r w:rsidRPr="001F2F70">
                    <w:rPr>
                      <w:sz w:val="20"/>
                      <w:szCs w:val="20"/>
                      <w:lang w:val="en-US"/>
                    </w:rPr>
                    <w:t>£55.00</w:t>
                  </w:r>
                </w:p>
              </w:tc>
            </w:tr>
            <w:tr w:rsidR="00000977" w:rsidRPr="001F2F70" w:rsidTr="00D17A4E">
              <w:trPr>
                <w:trHeight w:val="399"/>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FIREBRANDS</w:t>
                  </w:r>
                </w:p>
              </w:tc>
              <w:tc>
                <w:tcPr>
                  <w:tcW w:w="144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U18S</w:t>
                  </w:r>
                </w:p>
              </w:tc>
              <w:tc>
                <w:tcPr>
                  <w:tcW w:w="140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jc w:val="right"/>
                    <w:rPr>
                      <w:sz w:val="20"/>
                      <w:szCs w:val="20"/>
                      <w:lang w:val="en-US"/>
                    </w:rPr>
                  </w:pPr>
                  <w:r w:rsidRPr="001F2F70">
                    <w:rPr>
                      <w:sz w:val="20"/>
                      <w:szCs w:val="20"/>
                      <w:lang w:val="en-US"/>
                    </w:rPr>
                    <w:t>£100.00</w:t>
                  </w:r>
                </w:p>
              </w:tc>
              <w:tc>
                <w:tcPr>
                  <w:tcW w:w="232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jc w:val="right"/>
                    <w:rPr>
                      <w:sz w:val="20"/>
                      <w:szCs w:val="20"/>
                      <w:lang w:val="en-US"/>
                    </w:rPr>
                  </w:pPr>
                  <w:r w:rsidRPr="001F2F70">
                    <w:rPr>
                      <w:sz w:val="20"/>
                      <w:szCs w:val="20"/>
                      <w:lang w:val="en-US"/>
                    </w:rPr>
                    <w:t>£0.00</w:t>
                  </w:r>
                </w:p>
              </w:tc>
              <w:tc>
                <w:tcPr>
                  <w:tcW w:w="94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jc w:val="right"/>
                    <w:rPr>
                      <w:sz w:val="20"/>
                      <w:szCs w:val="20"/>
                      <w:lang w:val="en-US"/>
                    </w:rPr>
                  </w:pPr>
                  <w:r w:rsidRPr="001F2F70">
                    <w:rPr>
                      <w:sz w:val="20"/>
                      <w:szCs w:val="20"/>
                      <w:lang w:val="en-US"/>
                    </w:rPr>
                    <w:t>£100.00</w:t>
                  </w:r>
                </w:p>
              </w:tc>
            </w:tr>
            <w:tr w:rsidR="00000977" w:rsidRPr="001F2F70" w:rsidTr="00D17A4E">
              <w:trPr>
                <w:trHeight w:val="399"/>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WESTBURY</w:t>
                  </w:r>
                </w:p>
              </w:tc>
              <w:tc>
                <w:tcPr>
                  <w:tcW w:w="144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U18S</w:t>
                  </w:r>
                </w:p>
              </w:tc>
              <w:tc>
                <w:tcPr>
                  <w:tcW w:w="140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jc w:val="right"/>
                    <w:rPr>
                      <w:sz w:val="20"/>
                      <w:szCs w:val="20"/>
                      <w:lang w:val="en-US"/>
                    </w:rPr>
                  </w:pPr>
                  <w:r w:rsidRPr="001F2F70">
                    <w:rPr>
                      <w:sz w:val="20"/>
                      <w:szCs w:val="20"/>
                      <w:lang w:val="en-US"/>
                    </w:rPr>
                    <w:t>£100.00</w:t>
                  </w:r>
                </w:p>
              </w:tc>
              <w:tc>
                <w:tcPr>
                  <w:tcW w:w="232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jc w:val="right"/>
                    <w:rPr>
                      <w:sz w:val="20"/>
                      <w:szCs w:val="20"/>
                      <w:lang w:val="en-US"/>
                    </w:rPr>
                  </w:pPr>
                  <w:r w:rsidRPr="001F2F70">
                    <w:rPr>
                      <w:sz w:val="20"/>
                      <w:szCs w:val="20"/>
                      <w:lang w:val="en-US"/>
                    </w:rPr>
                    <w:t>£15.00</w:t>
                  </w:r>
                </w:p>
              </w:tc>
              <w:tc>
                <w:tcPr>
                  <w:tcW w:w="940" w:type="dxa"/>
                  <w:tcBorders>
                    <w:top w:val="nil"/>
                    <w:left w:val="nil"/>
                    <w:bottom w:val="single" w:sz="4" w:space="0" w:color="auto"/>
                    <w:right w:val="single" w:sz="4" w:space="0" w:color="auto"/>
                  </w:tcBorders>
                  <w:shd w:val="clear" w:color="auto" w:fill="auto"/>
                  <w:noWrap/>
                  <w:vAlign w:val="bottom"/>
                  <w:hideMark/>
                </w:tcPr>
                <w:p w:rsidR="00000977" w:rsidRPr="001F2F70" w:rsidRDefault="00000977" w:rsidP="00D17A4E">
                  <w:pPr>
                    <w:jc w:val="right"/>
                    <w:rPr>
                      <w:sz w:val="20"/>
                      <w:szCs w:val="20"/>
                      <w:lang w:val="en-US"/>
                    </w:rPr>
                  </w:pPr>
                  <w:r w:rsidRPr="001F2F70">
                    <w:rPr>
                      <w:sz w:val="20"/>
                      <w:szCs w:val="20"/>
                      <w:lang w:val="en-US"/>
                    </w:rPr>
                    <w:t>£115.00</w:t>
                  </w:r>
                </w:p>
              </w:tc>
            </w:tr>
            <w:tr w:rsidR="00000977" w:rsidRPr="001F2F70" w:rsidTr="00EC2973">
              <w:trPr>
                <w:trHeight w:val="399"/>
              </w:trPr>
              <w:tc>
                <w:tcPr>
                  <w:tcW w:w="2180" w:type="dxa"/>
                  <w:tcBorders>
                    <w:top w:val="nil"/>
                    <w:left w:val="single" w:sz="4" w:space="0" w:color="auto"/>
                    <w:bottom w:val="nil"/>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 </w:t>
                  </w:r>
                </w:p>
              </w:tc>
              <w:tc>
                <w:tcPr>
                  <w:tcW w:w="1440" w:type="dxa"/>
                  <w:tcBorders>
                    <w:top w:val="nil"/>
                    <w:left w:val="nil"/>
                    <w:bottom w:val="nil"/>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 </w:t>
                  </w:r>
                </w:p>
              </w:tc>
              <w:tc>
                <w:tcPr>
                  <w:tcW w:w="1400" w:type="dxa"/>
                  <w:tcBorders>
                    <w:top w:val="nil"/>
                    <w:left w:val="nil"/>
                    <w:bottom w:val="nil"/>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 </w:t>
                  </w:r>
                </w:p>
              </w:tc>
              <w:tc>
                <w:tcPr>
                  <w:tcW w:w="2320" w:type="dxa"/>
                  <w:tcBorders>
                    <w:top w:val="nil"/>
                    <w:left w:val="nil"/>
                    <w:bottom w:val="nil"/>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Average £5 per match</w:t>
                  </w:r>
                </w:p>
              </w:tc>
              <w:tc>
                <w:tcPr>
                  <w:tcW w:w="940" w:type="dxa"/>
                  <w:tcBorders>
                    <w:top w:val="nil"/>
                    <w:left w:val="nil"/>
                    <w:bottom w:val="nil"/>
                    <w:right w:val="single" w:sz="4" w:space="0" w:color="auto"/>
                  </w:tcBorders>
                  <w:shd w:val="clear" w:color="auto" w:fill="auto"/>
                  <w:noWrap/>
                  <w:vAlign w:val="bottom"/>
                  <w:hideMark/>
                </w:tcPr>
                <w:p w:rsidR="00000977" w:rsidRPr="001F2F70" w:rsidRDefault="00000977" w:rsidP="00D17A4E">
                  <w:pPr>
                    <w:rPr>
                      <w:sz w:val="20"/>
                      <w:szCs w:val="20"/>
                      <w:lang w:val="en-US"/>
                    </w:rPr>
                  </w:pPr>
                  <w:r w:rsidRPr="001F2F70">
                    <w:rPr>
                      <w:sz w:val="20"/>
                      <w:szCs w:val="20"/>
                      <w:lang w:val="en-US"/>
                    </w:rPr>
                    <w:t> </w:t>
                  </w:r>
                </w:p>
              </w:tc>
            </w:tr>
            <w:tr w:rsidR="00EC2973" w:rsidRPr="001F2F70" w:rsidTr="00D17A4E">
              <w:trPr>
                <w:trHeight w:val="399"/>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EC2973" w:rsidRPr="001F2F70" w:rsidRDefault="00EC2973" w:rsidP="00D17A4E">
                  <w:pPr>
                    <w:rPr>
                      <w:sz w:val="20"/>
                      <w:szCs w:val="20"/>
                      <w:lang w:val="en-US"/>
                    </w:rPr>
                  </w:pPr>
                </w:p>
              </w:tc>
              <w:tc>
                <w:tcPr>
                  <w:tcW w:w="1440" w:type="dxa"/>
                  <w:tcBorders>
                    <w:top w:val="nil"/>
                    <w:left w:val="nil"/>
                    <w:bottom w:val="single" w:sz="4" w:space="0" w:color="auto"/>
                    <w:right w:val="single" w:sz="4" w:space="0" w:color="auto"/>
                  </w:tcBorders>
                  <w:shd w:val="clear" w:color="auto" w:fill="auto"/>
                  <w:noWrap/>
                  <w:vAlign w:val="bottom"/>
                  <w:hideMark/>
                </w:tcPr>
                <w:p w:rsidR="00EC2973" w:rsidRPr="001F2F70" w:rsidRDefault="00EC2973" w:rsidP="00D17A4E">
                  <w:pPr>
                    <w:rPr>
                      <w:sz w:val="20"/>
                      <w:szCs w:val="20"/>
                      <w:lang w:val="en-US"/>
                    </w:rPr>
                  </w:pPr>
                </w:p>
              </w:tc>
              <w:tc>
                <w:tcPr>
                  <w:tcW w:w="1400" w:type="dxa"/>
                  <w:tcBorders>
                    <w:top w:val="nil"/>
                    <w:left w:val="nil"/>
                    <w:bottom w:val="single" w:sz="4" w:space="0" w:color="auto"/>
                    <w:right w:val="single" w:sz="4" w:space="0" w:color="auto"/>
                  </w:tcBorders>
                  <w:shd w:val="clear" w:color="auto" w:fill="auto"/>
                  <w:noWrap/>
                  <w:vAlign w:val="bottom"/>
                  <w:hideMark/>
                </w:tcPr>
                <w:p w:rsidR="00EC2973" w:rsidRPr="001F2F70" w:rsidRDefault="00EC2973" w:rsidP="00D17A4E">
                  <w:pPr>
                    <w:rPr>
                      <w:sz w:val="20"/>
                      <w:szCs w:val="20"/>
                      <w:lang w:val="en-US"/>
                    </w:rPr>
                  </w:pPr>
                </w:p>
              </w:tc>
              <w:tc>
                <w:tcPr>
                  <w:tcW w:w="2320" w:type="dxa"/>
                  <w:tcBorders>
                    <w:top w:val="nil"/>
                    <w:left w:val="nil"/>
                    <w:bottom w:val="single" w:sz="4" w:space="0" w:color="auto"/>
                    <w:right w:val="single" w:sz="4" w:space="0" w:color="auto"/>
                  </w:tcBorders>
                  <w:shd w:val="clear" w:color="auto" w:fill="auto"/>
                  <w:noWrap/>
                  <w:vAlign w:val="bottom"/>
                  <w:hideMark/>
                </w:tcPr>
                <w:p w:rsidR="00EC2973" w:rsidRPr="001F2F70" w:rsidRDefault="00EC2973" w:rsidP="00D17A4E">
                  <w:pPr>
                    <w:rPr>
                      <w:sz w:val="20"/>
                      <w:szCs w:val="20"/>
                      <w:lang w:val="en-US"/>
                    </w:rPr>
                  </w:pPr>
                </w:p>
              </w:tc>
              <w:tc>
                <w:tcPr>
                  <w:tcW w:w="940" w:type="dxa"/>
                  <w:tcBorders>
                    <w:top w:val="nil"/>
                    <w:left w:val="nil"/>
                    <w:bottom w:val="single" w:sz="4" w:space="0" w:color="auto"/>
                    <w:right w:val="single" w:sz="4" w:space="0" w:color="auto"/>
                  </w:tcBorders>
                  <w:shd w:val="clear" w:color="auto" w:fill="auto"/>
                  <w:noWrap/>
                  <w:vAlign w:val="bottom"/>
                  <w:hideMark/>
                </w:tcPr>
                <w:p w:rsidR="00EC2973" w:rsidRPr="001F2F70" w:rsidRDefault="00EC2973" w:rsidP="00D17A4E">
                  <w:pPr>
                    <w:rPr>
                      <w:sz w:val="20"/>
                      <w:szCs w:val="20"/>
                      <w:lang w:val="en-US"/>
                    </w:rPr>
                  </w:pPr>
                </w:p>
              </w:tc>
            </w:tr>
          </w:tbl>
          <w:p w:rsidR="00000977" w:rsidRPr="001F2F70" w:rsidRDefault="00000977" w:rsidP="00C40A8B">
            <w:pPr>
              <w:rPr>
                <w:b/>
                <w:sz w:val="20"/>
                <w:szCs w:val="20"/>
              </w:rPr>
            </w:pPr>
          </w:p>
        </w:tc>
        <w:tc>
          <w:tcPr>
            <w:tcW w:w="1385" w:type="dxa"/>
          </w:tcPr>
          <w:p w:rsidR="00B13074" w:rsidRPr="001F2F70" w:rsidRDefault="00B13074">
            <w:pPr>
              <w:rPr>
                <w:sz w:val="20"/>
                <w:szCs w:val="20"/>
              </w:rPr>
            </w:pPr>
          </w:p>
          <w:p w:rsidR="00076716" w:rsidRPr="001F2F70" w:rsidRDefault="00076716">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FC1D0C">
            <w:pPr>
              <w:rPr>
                <w:sz w:val="20"/>
                <w:szCs w:val="20"/>
              </w:rPr>
            </w:pPr>
            <w:r w:rsidRPr="001F2F70">
              <w:rPr>
                <w:sz w:val="20"/>
                <w:szCs w:val="20"/>
              </w:rPr>
              <w:t>IC/MP</w:t>
            </w:r>
          </w:p>
          <w:p w:rsidR="00EC2973" w:rsidRPr="001F2F70" w:rsidRDefault="00FC1D0C">
            <w:pPr>
              <w:rPr>
                <w:sz w:val="20"/>
                <w:szCs w:val="20"/>
              </w:rPr>
            </w:pPr>
            <w:r w:rsidRPr="001F2F70">
              <w:rPr>
                <w:sz w:val="20"/>
                <w:szCs w:val="20"/>
              </w:rPr>
              <w:t>Fixture Secs</w:t>
            </w: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375224">
            <w:pPr>
              <w:rPr>
                <w:sz w:val="20"/>
                <w:szCs w:val="20"/>
              </w:rPr>
            </w:pPr>
            <w:r w:rsidRPr="001F2F70">
              <w:rPr>
                <w:sz w:val="20"/>
                <w:szCs w:val="20"/>
              </w:rPr>
              <w:t>NK</w:t>
            </w:r>
          </w:p>
          <w:p w:rsidR="00EC2973" w:rsidRPr="001F2F70" w:rsidRDefault="00EC2973">
            <w:pPr>
              <w:rPr>
                <w:sz w:val="20"/>
                <w:szCs w:val="20"/>
              </w:rPr>
            </w:pPr>
          </w:p>
          <w:p w:rsidR="00EC2973" w:rsidRPr="001F2F70" w:rsidRDefault="00375224">
            <w:pPr>
              <w:rPr>
                <w:sz w:val="20"/>
                <w:szCs w:val="20"/>
              </w:rPr>
            </w:pPr>
            <w:r w:rsidRPr="001F2F70">
              <w:rPr>
                <w:sz w:val="20"/>
                <w:szCs w:val="20"/>
              </w:rPr>
              <w:t>GC</w:t>
            </w:r>
          </w:p>
          <w:p w:rsidR="00EC2973" w:rsidRPr="001F2F70" w:rsidRDefault="00EC2973">
            <w:pPr>
              <w:rPr>
                <w:sz w:val="20"/>
                <w:szCs w:val="20"/>
              </w:rPr>
            </w:pPr>
          </w:p>
          <w:p w:rsidR="00EC2973" w:rsidRPr="001F2F70" w:rsidRDefault="00375224">
            <w:pPr>
              <w:rPr>
                <w:sz w:val="20"/>
                <w:szCs w:val="20"/>
              </w:rPr>
            </w:pPr>
            <w:r w:rsidRPr="001F2F70">
              <w:rPr>
                <w:sz w:val="20"/>
                <w:szCs w:val="20"/>
              </w:rPr>
              <w:t>IC</w:t>
            </w: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r w:rsidRPr="001F2F70">
              <w:rPr>
                <w:sz w:val="20"/>
                <w:szCs w:val="20"/>
              </w:rPr>
              <w:t>TB</w:t>
            </w: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p>
          <w:p w:rsidR="00EC2973" w:rsidRPr="001F2F70" w:rsidRDefault="00EC2973">
            <w:pPr>
              <w:rPr>
                <w:sz w:val="20"/>
                <w:szCs w:val="20"/>
              </w:rPr>
            </w:pPr>
            <w:r w:rsidRPr="001F2F70">
              <w:rPr>
                <w:sz w:val="20"/>
                <w:szCs w:val="20"/>
              </w:rPr>
              <w:t>RS/TB</w:t>
            </w:r>
          </w:p>
          <w:p w:rsidR="00361BA0" w:rsidRPr="001F2F70" w:rsidRDefault="00361BA0" w:rsidP="00D06992">
            <w:pPr>
              <w:rPr>
                <w:sz w:val="20"/>
                <w:szCs w:val="20"/>
              </w:rPr>
            </w:pPr>
          </w:p>
          <w:p w:rsidR="00375224" w:rsidRPr="001F2F70" w:rsidRDefault="00375224" w:rsidP="00D06992">
            <w:pPr>
              <w:rPr>
                <w:sz w:val="20"/>
                <w:szCs w:val="20"/>
              </w:rPr>
            </w:pPr>
          </w:p>
          <w:p w:rsidR="00375224" w:rsidRPr="001F2F70" w:rsidRDefault="00375224" w:rsidP="00D06992">
            <w:pPr>
              <w:rPr>
                <w:sz w:val="20"/>
                <w:szCs w:val="20"/>
              </w:rPr>
            </w:pPr>
          </w:p>
          <w:p w:rsidR="00375224" w:rsidRPr="001F2F70" w:rsidRDefault="00375224" w:rsidP="00D06992">
            <w:pPr>
              <w:rPr>
                <w:sz w:val="20"/>
                <w:szCs w:val="20"/>
              </w:rPr>
            </w:pPr>
          </w:p>
          <w:p w:rsidR="00375224" w:rsidRPr="001F2F70" w:rsidRDefault="00375224" w:rsidP="00D06992">
            <w:pPr>
              <w:rPr>
                <w:sz w:val="20"/>
                <w:szCs w:val="20"/>
              </w:rPr>
            </w:pPr>
            <w:r w:rsidRPr="001F2F70">
              <w:rPr>
                <w:sz w:val="20"/>
                <w:szCs w:val="20"/>
              </w:rPr>
              <w:t>TB/RS</w:t>
            </w:r>
          </w:p>
        </w:tc>
      </w:tr>
      <w:tr w:rsidR="005308C4" w:rsidRPr="001F2F70" w:rsidTr="00000977">
        <w:trPr>
          <w:trHeight w:val="1023"/>
        </w:trPr>
        <w:tc>
          <w:tcPr>
            <w:tcW w:w="495" w:type="dxa"/>
          </w:tcPr>
          <w:p w:rsidR="005308C4" w:rsidRPr="001F2F70" w:rsidRDefault="00E92FB1">
            <w:pPr>
              <w:rPr>
                <w:sz w:val="20"/>
                <w:szCs w:val="20"/>
              </w:rPr>
            </w:pPr>
            <w:r w:rsidRPr="001F2F70">
              <w:rPr>
                <w:sz w:val="20"/>
                <w:szCs w:val="20"/>
              </w:rPr>
              <w:lastRenderedPageBreak/>
              <w:t>9</w:t>
            </w:r>
          </w:p>
        </w:tc>
        <w:tc>
          <w:tcPr>
            <w:tcW w:w="8009" w:type="dxa"/>
          </w:tcPr>
          <w:p w:rsidR="00580B75" w:rsidRPr="001F2F70" w:rsidRDefault="00B13074" w:rsidP="00526777">
            <w:pPr>
              <w:rPr>
                <w:sz w:val="20"/>
                <w:szCs w:val="20"/>
              </w:rPr>
            </w:pPr>
            <w:r w:rsidRPr="001F2F70">
              <w:rPr>
                <w:b/>
                <w:sz w:val="20"/>
                <w:szCs w:val="20"/>
              </w:rPr>
              <w:t>Social and Fund-Raising.</w:t>
            </w:r>
            <w:r w:rsidRPr="001F2F70">
              <w:rPr>
                <w:sz w:val="20"/>
                <w:szCs w:val="20"/>
              </w:rPr>
              <w:t xml:space="preserve"> </w:t>
            </w:r>
          </w:p>
          <w:p w:rsidR="00375224" w:rsidRPr="001F2F70" w:rsidRDefault="00375224" w:rsidP="00526777">
            <w:pPr>
              <w:rPr>
                <w:sz w:val="20"/>
                <w:szCs w:val="20"/>
              </w:rPr>
            </w:pPr>
          </w:p>
          <w:p w:rsidR="00375224" w:rsidRPr="001F2F70" w:rsidRDefault="00375224" w:rsidP="00526777">
            <w:pPr>
              <w:rPr>
                <w:sz w:val="20"/>
                <w:szCs w:val="20"/>
              </w:rPr>
            </w:pPr>
            <w:r w:rsidRPr="001F2F70">
              <w:rPr>
                <w:sz w:val="20"/>
                <w:szCs w:val="20"/>
              </w:rPr>
              <w:t>See noted re Dinner in Sept</w:t>
            </w:r>
          </w:p>
        </w:tc>
        <w:tc>
          <w:tcPr>
            <w:tcW w:w="1385" w:type="dxa"/>
          </w:tcPr>
          <w:p w:rsidR="00580B75" w:rsidRPr="001F2F70" w:rsidRDefault="00580B75" w:rsidP="00E24F87">
            <w:pPr>
              <w:rPr>
                <w:sz w:val="20"/>
                <w:szCs w:val="20"/>
              </w:rPr>
            </w:pPr>
          </w:p>
        </w:tc>
      </w:tr>
      <w:tr w:rsidR="005308C4" w:rsidRPr="001F2F70" w:rsidTr="00000977">
        <w:trPr>
          <w:trHeight w:val="2541"/>
        </w:trPr>
        <w:tc>
          <w:tcPr>
            <w:tcW w:w="495" w:type="dxa"/>
          </w:tcPr>
          <w:p w:rsidR="005308C4" w:rsidRPr="001F2F70" w:rsidRDefault="004F1688">
            <w:pPr>
              <w:rPr>
                <w:sz w:val="20"/>
                <w:szCs w:val="20"/>
              </w:rPr>
            </w:pPr>
            <w:r w:rsidRPr="001F2F70">
              <w:rPr>
                <w:sz w:val="20"/>
                <w:szCs w:val="20"/>
              </w:rPr>
              <w:lastRenderedPageBreak/>
              <w:t>1</w:t>
            </w:r>
            <w:r w:rsidR="00E92FB1" w:rsidRPr="001F2F70">
              <w:rPr>
                <w:sz w:val="20"/>
                <w:szCs w:val="20"/>
              </w:rPr>
              <w:t>0</w:t>
            </w:r>
          </w:p>
        </w:tc>
        <w:tc>
          <w:tcPr>
            <w:tcW w:w="8009" w:type="dxa"/>
          </w:tcPr>
          <w:p w:rsidR="00E34EAA" w:rsidRPr="001F2F70" w:rsidRDefault="00526777" w:rsidP="00580B75">
            <w:pPr>
              <w:rPr>
                <w:b/>
                <w:sz w:val="20"/>
                <w:szCs w:val="20"/>
              </w:rPr>
            </w:pPr>
            <w:r w:rsidRPr="001F2F70">
              <w:rPr>
                <w:b/>
                <w:sz w:val="20"/>
                <w:szCs w:val="20"/>
              </w:rPr>
              <w:t>Commercial.</w:t>
            </w:r>
          </w:p>
          <w:p w:rsidR="004716E7" w:rsidRPr="001F2F70" w:rsidRDefault="004716E7" w:rsidP="00580B75">
            <w:pPr>
              <w:rPr>
                <w:b/>
                <w:sz w:val="20"/>
                <w:szCs w:val="20"/>
              </w:rPr>
            </w:pPr>
          </w:p>
          <w:p w:rsidR="004716E7" w:rsidRPr="001F2F70" w:rsidRDefault="004716E7" w:rsidP="00580B75">
            <w:pPr>
              <w:rPr>
                <w:sz w:val="20"/>
                <w:szCs w:val="20"/>
              </w:rPr>
            </w:pPr>
            <w:r w:rsidRPr="001F2F70">
              <w:rPr>
                <w:sz w:val="20"/>
                <w:szCs w:val="20"/>
              </w:rPr>
              <w:t xml:space="preserve">200 Club to prepare a membership op-out scheme that will be formally proposed </w:t>
            </w:r>
            <w:proofErr w:type="gramStart"/>
            <w:r w:rsidRPr="001F2F70">
              <w:rPr>
                <w:sz w:val="20"/>
                <w:szCs w:val="20"/>
              </w:rPr>
              <w:t>at  AGM</w:t>
            </w:r>
            <w:proofErr w:type="gramEnd"/>
            <w:r w:rsidRPr="001F2F70">
              <w:rPr>
                <w:sz w:val="20"/>
                <w:szCs w:val="20"/>
              </w:rPr>
              <w:t xml:space="preserve"> 2020 for implementation next season.</w:t>
            </w:r>
            <w:r w:rsidR="00121ED0" w:rsidRPr="001F2F70">
              <w:rPr>
                <w:sz w:val="20"/>
                <w:szCs w:val="20"/>
              </w:rPr>
              <w:t xml:space="preserve"> Additional £24 per year on membership</w:t>
            </w:r>
            <w:proofErr w:type="gramStart"/>
            <w:r w:rsidR="00121ED0" w:rsidRPr="001F2F70">
              <w:rPr>
                <w:sz w:val="20"/>
                <w:szCs w:val="20"/>
              </w:rPr>
              <w:t>..</w:t>
            </w:r>
            <w:proofErr w:type="gramEnd"/>
            <w:r w:rsidR="00121ED0" w:rsidRPr="001F2F70">
              <w:rPr>
                <w:sz w:val="20"/>
                <w:szCs w:val="20"/>
              </w:rPr>
              <w:t xml:space="preserve"> </w:t>
            </w:r>
            <w:proofErr w:type="gramStart"/>
            <w:r w:rsidR="00121ED0" w:rsidRPr="001F2F70">
              <w:rPr>
                <w:sz w:val="20"/>
                <w:szCs w:val="20"/>
              </w:rPr>
              <w:t>not</w:t>
            </w:r>
            <w:proofErr w:type="gramEnd"/>
            <w:r w:rsidR="00121ED0" w:rsidRPr="001F2F70">
              <w:rPr>
                <w:sz w:val="20"/>
                <w:szCs w:val="20"/>
              </w:rPr>
              <w:t xml:space="preserve"> to be added to under 18s.</w:t>
            </w:r>
          </w:p>
          <w:p w:rsidR="00121ED0" w:rsidRPr="001F2F70" w:rsidRDefault="00121ED0" w:rsidP="00580B75">
            <w:pPr>
              <w:rPr>
                <w:sz w:val="20"/>
                <w:szCs w:val="20"/>
              </w:rPr>
            </w:pPr>
            <w:r w:rsidRPr="001F2F70">
              <w:rPr>
                <w:sz w:val="20"/>
                <w:szCs w:val="20"/>
              </w:rPr>
              <w:t>Suggested that it is clear where the additional money would be spent</w:t>
            </w:r>
            <w:proofErr w:type="gramStart"/>
            <w:r w:rsidRPr="001F2F70">
              <w:rPr>
                <w:sz w:val="20"/>
                <w:szCs w:val="20"/>
              </w:rPr>
              <w:t>..discounts</w:t>
            </w:r>
            <w:proofErr w:type="gramEnd"/>
            <w:r w:rsidRPr="001F2F70">
              <w:rPr>
                <w:sz w:val="20"/>
                <w:szCs w:val="20"/>
              </w:rPr>
              <w:t xml:space="preserve"> available..</w:t>
            </w:r>
            <w:proofErr w:type="gramStart"/>
            <w:r w:rsidRPr="001F2F70">
              <w:rPr>
                <w:sz w:val="20"/>
                <w:szCs w:val="20"/>
              </w:rPr>
              <w:t>fund</w:t>
            </w:r>
            <w:proofErr w:type="gramEnd"/>
            <w:r w:rsidRPr="001F2F70">
              <w:rPr>
                <w:sz w:val="20"/>
                <w:szCs w:val="20"/>
              </w:rPr>
              <w:t xml:space="preserve"> a new astro etc </w:t>
            </w:r>
            <w:proofErr w:type="spellStart"/>
            <w:r w:rsidRPr="001F2F70">
              <w:rPr>
                <w:sz w:val="20"/>
                <w:szCs w:val="20"/>
              </w:rPr>
              <w:t>etc</w:t>
            </w:r>
            <w:proofErr w:type="spellEnd"/>
            <w:r w:rsidRPr="001F2F70">
              <w:rPr>
                <w:sz w:val="20"/>
                <w:szCs w:val="20"/>
              </w:rPr>
              <w:t>!</w:t>
            </w:r>
            <w:r w:rsidR="00375224" w:rsidRPr="001F2F70">
              <w:rPr>
                <w:sz w:val="20"/>
                <w:szCs w:val="20"/>
              </w:rPr>
              <w:t xml:space="preserve"> Possibility of increasing sub to be discussed once system/new rules agreed</w:t>
            </w:r>
          </w:p>
          <w:p w:rsidR="004716E7" w:rsidRPr="001F2F70" w:rsidRDefault="0059604B" w:rsidP="00121ED0">
            <w:pPr>
              <w:rPr>
                <w:sz w:val="20"/>
                <w:szCs w:val="20"/>
              </w:rPr>
            </w:pPr>
            <w:r w:rsidRPr="001F2F70">
              <w:rPr>
                <w:sz w:val="20"/>
                <w:szCs w:val="20"/>
              </w:rPr>
              <w:t>GGR communications</w:t>
            </w:r>
            <w:r w:rsidR="004716E7" w:rsidRPr="001F2F70">
              <w:rPr>
                <w:sz w:val="20"/>
                <w:szCs w:val="20"/>
              </w:rPr>
              <w:t>.</w:t>
            </w:r>
            <w:r w:rsidR="00916FD6" w:rsidRPr="001F2F70">
              <w:rPr>
                <w:sz w:val="20"/>
                <w:szCs w:val="20"/>
              </w:rPr>
              <w:t xml:space="preserve"> </w:t>
            </w:r>
            <w:r w:rsidR="00375224" w:rsidRPr="001F2F70">
              <w:rPr>
                <w:sz w:val="20"/>
                <w:szCs w:val="20"/>
              </w:rPr>
              <w:t xml:space="preserve">No news expected from then until June </w:t>
            </w:r>
            <w:r w:rsidR="00121ED0" w:rsidRPr="001F2F70">
              <w:rPr>
                <w:sz w:val="20"/>
                <w:szCs w:val="20"/>
              </w:rPr>
              <w:t>on future sponsorship. Maybe difficult in this current environment and we may lose this £3000.</w:t>
            </w:r>
          </w:p>
        </w:tc>
        <w:tc>
          <w:tcPr>
            <w:tcW w:w="1385" w:type="dxa"/>
          </w:tcPr>
          <w:p w:rsidR="004716E7" w:rsidRPr="001F2F70" w:rsidRDefault="004716E7">
            <w:pPr>
              <w:rPr>
                <w:sz w:val="20"/>
                <w:szCs w:val="20"/>
              </w:rPr>
            </w:pPr>
          </w:p>
          <w:p w:rsidR="004716E7" w:rsidRPr="001F2F70" w:rsidRDefault="004716E7">
            <w:pPr>
              <w:rPr>
                <w:sz w:val="20"/>
                <w:szCs w:val="20"/>
              </w:rPr>
            </w:pPr>
          </w:p>
          <w:p w:rsidR="004716E7" w:rsidRPr="001F2F70" w:rsidRDefault="004716E7">
            <w:pPr>
              <w:rPr>
                <w:sz w:val="20"/>
                <w:szCs w:val="20"/>
              </w:rPr>
            </w:pPr>
            <w:r w:rsidRPr="001F2F70">
              <w:rPr>
                <w:sz w:val="20"/>
                <w:szCs w:val="20"/>
              </w:rPr>
              <w:t>SC</w:t>
            </w:r>
          </w:p>
          <w:p w:rsidR="004716E7" w:rsidRPr="001F2F70" w:rsidRDefault="004716E7">
            <w:pPr>
              <w:rPr>
                <w:sz w:val="20"/>
                <w:szCs w:val="20"/>
              </w:rPr>
            </w:pPr>
          </w:p>
          <w:p w:rsidR="004716E7" w:rsidRPr="001F2F70" w:rsidRDefault="004716E7">
            <w:pPr>
              <w:rPr>
                <w:sz w:val="20"/>
                <w:szCs w:val="20"/>
              </w:rPr>
            </w:pPr>
          </w:p>
          <w:p w:rsidR="0059604B" w:rsidRPr="001F2F70" w:rsidRDefault="0059604B">
            <w:pPr>
              <w:rPr>
                <w:sz w:val="20"/>
                <w:szCs w:val="20"/>
              </w:rPr>
            </w:pPr>
          </w:p>
        </w:tc>
      </w:tr>
      <w:tr w:rsidR="005308C4" w:rsidRPr="001F2F70" w:rsidTr="00000977">
        <w:tc>
          <w:tcPr>
            <w:tcW w:w="495" w:type="dxa"/>
          </w:tcPr>
          <w:p w:rsidR="005308C4" w:rsidRPr="001F2F70" w:rsidRDefault="004F1688">
            <w:pPr>
              <w:rPr>
                <w:sz w:val="20"/>
                <w:szCs w:val="20"/>
              </w:rPr>
            </w:pPr>
            <w:r w:rsidRPr="001F2F70">
              <w:rPr>
                <w:sz w:val="20"/>
                <w:szCs w:val="20"/>
              </w:rPr>
              <w:t>1</w:t>
            </w:r>
            <w:r w:rsidR="00E92FB1" w:rsidRPr="001F2F70">
              <w:rPr>
                <w:sz w:val="20"/>
                <w:szCs w:val="20"/>
              </w:rPr>
              <w:t>1</w:t>
            </w:r>
          </w:p>
        </w:tc>
        <w:tc>
          <w:tcPr>
            <w:tcW w:w="8009" w:type="dxa"/>
          </w:tcPr>
          <w:p w:rsidR="002C2847" w:rsidRPr="001F2F70" w:rsidRDefault="004F1688" w:rsidP="002C2847">
            <w:pPr>
              <w:rPr>
                <w:b/>
                <w:sz w:val="20"/>
                <w:szCs w:val="20"/>
              </w:rPr>
            </w:pPr>
            <w:r w:rsidRPr="001F2F70">
              <w:rPr>
                <w:b/>
                <w:sz w:val="20"/>
                <w:szCs w:val="20"/>
              </w:rPr>
              <w:t xml:space="preserve">Marketing and Publicity:  </w:t>
            </w:r>
          </w:p>
          <w:p w:rsidR="001B2009" w:rsidRPr="001F2F70" w:rsidRDefault="00121ED0" w:rsidP="00916FD6">
            <w:pPr>
              <w:rPr>
                <w:sz w:val="20"/>
                <w:szCs w:val="20"/>
              </w:rPr>
            </w:pPr>
            <w:r w:rsidRPr="001F2F70">
              <w:rPr>
                <w:sz w:val="20"/>
                <w:szCs w:val="20"/>
              </w:rPr>
              <w:t xml:space="preserve">GC reported that ASGUK was going well with </w:t>
            </w:r>
            <w:proofErr w:type="spellStart"/>
            <w:r w:rsidRPr="001F2F70">
              <w:rPr>
                <w:sz w:val="20"/>
                <w:szCs w:val="20"/>
              </w:rPr>
              <w:t>facebook</w:t>
            </w:r>
            <w:proofErr w:type="spellEnd"/>
            <w:r w:rsidRPr="001F2F70">
              <w:rPr>
                <w:sz w:val="20"/>
                <w:szCs w:val="20"/>
              </w:rPr>
              <w:t xml:space="preserve"> hits increasing. Once again though a difficult period for all and this may be recognised by ASGUK offering a reduction in their fee for next year.</w:t>
            </w:r>
          </w:p>
        </w:tc>
        <w:tc>
          <w:tcPr>
            <w:tcW w:w="1385" w:type="dxa"/>
          </w:tcPr>
          <w:p w:rsidR="002360CB" w:rsidRPr="001F2F70" w:rsidRDefault="002360CB">
            <w:pPr>
              <w:rPr>
                <w:sz w:val="20"/>
                <w:szCs w:val="20"/>
              </w:rPr>
            </w:pPr>
          </w:p>
          <w:p w:rsidR="001B2009" w:rsidRPr="001F2F70" w:rsidRDefault="00121ED0">
            <w:pPr>
              <w:rPr>
                <w:sz w:val="20"/>
                <w:szCs w:val="20"/>
                <w:lang w:val="en-US"/>
              </w:rPr>
            </w:pPr>
            <w:r w:rsidRPr="001F2F70">
              <w:rPr>
                <w:sz w:val="20"/>
                <w:szCs w:val="20"/>
                <w:lang w:val="en-US"/>
              </w:rPr>
              <w:t>GC</w:t>
            </w:r>
          </w:p>
          <w:p w:rsidR="00916FD6" w:rsidRPr="001F2F70" w:rsidRDefault="00916FD6">
            <w:pPr>
              <w:rPr>
                <w:sz w:val="20"/>
                <w:szCs w:val="20"/>
                <w:lang w:val="en-US"/>
              </w:rPr>
            </w:pPr>
          </w:p>
        </w:tc>
      </w:tr>
      <w:tr w:rsidR="005308C4" w:rsidRPr="001F2F70" w:rsidTr="00000977">
        <w:tc>
          <w:tcPr>
            <w:tcW w:w="495" w:type="dxa"/>
          </w:tcPr>
          <w:p w:rsidR="005308C4" w:rsidRPr="001F2F70" w:rsidRDefault="004F1688">
            <w:pPr>
              <w:rPr>
                <w:sz w:val="20"/>
                <w:szCs w:val="20"/>
              </w:rPr>
            </w:pPr>
            <w:r w:rsidRPr="001F2F70">
              <w:rPr>
                <w:sz w:val="20"/>
                <w:szCs w:val="20"/>
              </w:rPr>
              <w:t>1</w:t>
            </w:r>
            <w:r w:rsidR="00E92FB1" w:rsidRPr="001F2F70">
              <w:rPr>
                <w:sz w:val="20"/>
                <w:szCs w:val="20"/>
              </w:rPr>
              <w:t>2</w:t>
            </w:r>
          </w:p>
        </w:tc>
        <w:tc>
          <w:tcPr>
            <w:tcW w:w="8009" w:type="dxa"/>
          </w:tcPr>
          <w:p w:rsidR="00F90CA6" w:rsidRPr="001F2F70" w:rsidRDefault="00C03A21" w:rsidP="00121ED0">
            <w:pPr>
              <w:rPr>
                <w:sz w:val="20"/>
                <w:szCs w:val="20"/>
              </w:rPr>
            </w:pPr>
            <w:r w:rsidRPr="001F2F70">
              <w:rPr>
                <w:b/>
                <w:sz w:val="20"/>
                <w:szCs w:val="20"/>
              </w:rPr>
              <w:t xml:space="preserve">Welfare. </w:t>
            </w:r>
            <w:r w:rsidRPr="001F2F70">
              <w:rPr>
                <w:sz w:val="20"/>
                <w:szCs w:val="20"/>
              </w:rPr>
              <w:t xml:space="preserve">RW </w:t>
            </w:r>
            <w:r w:rsidR="0059604B" w:rsidRPr="001F2F70">
              <w:rPr>
                <w:sz w:val="20"/>
                <w:szCs w:val="20"/>
              </w:rPr>
              <w:t xml:space="preserve">reported </w:t>
            </w:r>
            <w:r w:rsidR="00121ED0" w:rsidRPr="001F2F70">
              <w:rPr>
                <w:sz w:val="20"/>
                <w:szCs w:val="20"/>
              </w:rPr>
              <w:t>that still looking for new deputy (male)</w:t>
            </w:r>
          </w:p>
        </w:tc>
        <w:tc>
          <w:tcPr>
            <w:tcW w:w="1385" w:type="dxa"/>
          </w:tcPr>
          <w:p w:rsidR="00E92FB1" w:rsidRPr="001F2F70" w:rsidRDefault="00E92FB1">
            <w:pPr>
              <w:rPr>
                <w:sz w:val="20"/>
                <w:szCs w:val="20"/>
              </w:rPr>
            </w:pPr>
          </w:p>
          <w:p w:rsidR="001B2009" w:rsidRPr="001F2F70" w:rsidRDefault="001B2009">
            <w:pPr>
              <w:rPr>
                <w:sz w:val="20"/>
                <w:szCs w:val="20"/>
              </w:rPr>
            </w:pPr>
            <w:r w:rsidRPr="001F2F70">
              <w:rPr>
                <w:sz w:val="20"/>
                <w:szCs w:val="20"/>
              </w:rPr>
              <w:t>RW</w:t>
            </w:r>
          </w:p>
        </w:tc>
      </w:tr>
      <w:tr w:rsidR="005308C4" w:rsidRPr="001F2F70" w:rsidTr="00000977">
        <w:trPr>
          <w:trHeight w:val="414"/>
        </w:trPr>
        <w:tc>
          <w:tcPr>
            <w:tcW w:w="495" w:type="dxa"/>
          </w:tcPr>
          <w:p w:rsidR="005308C4" w:rsidRPr="001F2F70" w:rsidRDefault="00E92FB1">
            <w:pPr>
              <w:rPr>
                <w:sz w:val="20"/>
                <w:szCs w:val="20"/>
              </w:rPr>
            </w:pPr>
            <w:r w:rsidRPr="001F2F70">
              <w:rPr>
                <w:sz w:val="20"/>
                <w:szCs w:val="20"/>
              </w:rPr>
              <w:t>13.</w:t>
            </w:r>
            <w:r w:rsidR="0035548D" w:rsidRPr="001F2F70">
              <w:rPr>
                <w:sz w:val="20"/>
                <w:szCs w:val="20"/>
              </w:rPr>
              <w:t>.</w:t>
            </w:r>
          </w:p>
        </w:tc>
        <w:tc>
          <w:tcPr>
            <w:tcW w:w="8009" w:type="dxa"/>
          </w:tcPr>
          <w:p w:rsidR="00D855B1" w:rsidRPr="001F2F70" w:rsidRDefault="0001415A" w:rsidP="00E34EAA">
            <w:pPr>
              <w:rPr>
                <w:sz w:val="20"/>
                <w:szCs w:val="20"/>
              </w:rPr>
            </w:pPr>
            <w:r w:rsidRPr="001F2F70">
              <w:rPr>
                <w:b/>
                <w:sz w:val="20"/>
                <w:szCs w:val="20"/>
              </w:rPr>
              <w:t xml:space="preserve">University </w:t>
            </w:r>
            <w:r w:rsidR="00DD2236" w:rsidRPr="001F2F70">
              <w:rPr>
                <w:b/>
                <w:sz w:val="20"/>
                <w:szCs w:val="20"/>
              </w:rPr>
              <w:t xml:space="preserve"> </w:t>
            </w:r>
          </w:p>
          <w:p w:rsidR="002F3EF0" w:rsidRPr="001F2F70" w:rsidRDefault="00121ED0" w:rsidP="002F3EF0">
            <w:pPr>
              <w:rPr>
                <w:sz w:val="20"/>
                <w:szCs w:val="20"/>
              </w:rPr>
            </w:pPr>
            <w:r w:rsidRPr="001F2F70">
              <w:rPr>
                <w:sz w:val="20"/>
                <w:szCs w:val="20"/>
              </w:rPr>
              <w:t>Progress on new agreement has been good but two areas where we may have to compromise:-</w:t>
            </w:r>
          </w:p>
          <w:p w:rsidR="00121ED0" w:rsidRPr="001F2F70" w:rsidRDefault="00121ED0" w:rsidP="002F3EF0">
            <w:pPr>
              <w:rPr>
                <w:sz w:val="20"/>
                <w:szCs w:val="20"/>
              </w:rPr>
            </w:pPr>
          </w:p>
          <w:p w:rsidR="00121ED0" w:rsidRPr="001F2F70" w:rsidRDefault="00121ED0" w:rsidP="00121ED0">
            <w:pPr>
              <w:pStyle w:val="ListParagraph"/>
              <w:numPr>
                <w:ilvl w:val="0"/>
                <w:numId w:val="5"/>
              </w:numPr>
              <w:rPr>
                <w:sz w:val="20"/>
                <w:szCs w:val="20"/>
              </w:rPr>
            </w:pPr>
            <w:r w:rsidRPr="001F2F70">
              <w:rPr>
                <w:sz w:val="20"/>
                <w:szCs w:val="20"/>
              </w:rPr>
              <w:t>University would not accept a 4 year old notice of cancellation and preferred a 2 year notice time.</w:t>
            </w:r>
          </w:p>
          <w:p w:rsidR="00121ED0" w:rsidRPr="001F2F70" w:rsidRDefault="00121ED0" w:rsidP="00121ED0">
            <w:pPr>
              <w:pStyle w:val="ListParagraph"/>
              <w:numPr>
                <w:ilvl w:val="0"/>
                <w:numId w:val="5"/>
              </w:numPr>
              <w:rPr>
                <w:sz w:val="20"/>
                <w:szCs w:val="20"/>
              </w:rPr>
            </w:pPr>
            <w:r w:rsidRPr="001F2F70">
              <w:rPr>
                <w:sz w:val="20"/>
                <w:szCs w:val="20"/>
              </w:rPr>
              <w:t>The amount offered to the hockey budget to be announced on an annual basis.</w:t>
            </w:r>
          </w:p>
        </w:tc>
        <w:tc>
          <w:tcPr>
            <w:tcW w:w="1385" w:type="dxa"/>
          </w:tcPr>
          <w:p w:rsidR="007421EF" w:rsidRPr="001F2F70" w:rsidRDefault="007421EF">
            <w:pPr>
              <w:rPr>
                <w:sz w:val="20"/>
                <w:szCs w:val="20"/>
              </w:rPr>
            </w:pPr>
          </w:p>
          <w:p w:rsidR="001E5E7D" w:rsidRPr="001F2F70" w:rsidRDefault="001E5E7D">
            <w:pPr>
              <w:rPr>
                <w:sz w:val="20"/>
                <w:szCs w:val="20"/>
              </w:rPr>
            </w:pPr>
          </w:p>
          <w:p w:rsidR="0084434F" w:rsidRPr="001F2F70" w:rsidRDefault="0084434F">
            <w:pPr>
              <w:rPr>
                <w:sz w:val="20"/>
                <w:szCs w:val="20"/>
              </w:rPr>
            </w:pPr>
          </w:p>
          <w:p w:rsidR="0084434F" w:rsidRPr="001F2F70" w:rsidRDefault="0084434F">
            <w:pPr>
              <w:rPr>
                <w:sz w:val="20"/>
                <w:szCs w:val="20"/>
              </w:rPr>
            </w:pPr>
            <w:r w:rsidRPr="001F2F70">
              <w:rPr>
                <w:sz w:val="20"/>
                <w:szCs w:val="20"/>
              </w:rPr>
              <w:t>NK/SG</w:t>
            </w:r>
          </w:p>
        </w:tc>
      </w:tr>
      <w:tr w:rsidR="0035548D" w:rsidRPr="001F2F70" w:rsidTr="00000977">
        <w:trPr>
          <w:trHeight w:val="414"/>
        </w:trPr>
        <w:tc>
          <w:tcPr>
            <w:tcW w:w="495" w:type="dxa"/>
          </w:tcPr>
          <w:p w:rsidR="0035548D" w:rsidRPr="001F2F70" w:rsidRDefault="00340529">
            <w:pPr>
              <w:rPr>
                <w:sz w:val="20"/>
                <w:szCs w:val="20"/>
              </w:rPr>
            </w:pPr>
            <w:r w:rsidRPr="001F2F70">
              <w:rPr>
                <w:sz w:val="20"/>
                <w:szCs w:val="20"/>
              </w:rPr>
              <w:t>14</w:t>
            </w:r>
            <w:r w:rsidR="0035548D" w:rsidRPr="001F2F70">
              <w:rPr>
                <w:sz w:val="20"/>
                <w:szCs w:val="20"/>
              </w:rPr>
              <w:t>.</w:t>
            </w:r>
          </w:p>
        </w:tc>
        <w:tc>
          <w:tcPr>
            <w:tcW w:w="8009" w:type="dxa"/>
          </w:tcPr>
          <w:p w:rsidR="00D855B1" w:rsidRPr="001F2F70" w:rsidRDefault="0035548D" w:rsidP="00D855B1">
            <w:pPr>
              <w:rPr>
                <w:sz w:val="20"/>
                <w:szCs w:val="20"/>
              </w:rPr>
            </w:pPr>
            <w:r w:rsidRPr="001F2F70">
              <w:rPr>
                <w:b/>
                <w:sz w:val="20"/>
                <w:szCs w:val="20"/>
              </w:rPr>
              <w:t xml:space="preserve">Development: </w:t>
            </w:r>
            <w:r w:rsidR="00E81618" w:rsidRPr="001F2F70">
              <w:rPr>
                <w:sz w:val="20"/>
                <w:szCs w:val="20"/>
              </w:rPr>
              <w:t xml:space="preserve"> </w:t>
            </w:r>
          </w:p>
          <w:p w:rsidR="00E81618" w:rsidRPr="001F2F70" w:rsidRDefault="00E81618" w:rsidP="00121ED0">
            <w:pPr>
              <w:rPr>
                <w:sz w:val="20"/>
                <w:szCs w:val="20"/>
              </w:rPr>
            </w:pPr>
          </w:p>
        </w:tc>
        <w:tc>
          <w:tcPr>
            <w:tcW w:w="1385" w:type="dxa"/>
          </w:tcPr>
          <w:p w:rsidR="0001415A" w:rsidRPr="001F2F70" w:rsidRDefault="0001415A" w:rsidP="00E81618">
            <w:pPr>
              <w:rPr>
                <w:sz w:val="20"/>
                <w:szCs w:val="20"/>
              </w:rPr>
            </w:pPr>
          </w:p>
          <w:p w:rsidR="00EA1A9B" w:rsidRPr="001F2F70" w:rsidRDefault="00EA1A9B" w:rsidP="00E81618">
            <w:pPr>
              <w:rPr>
                <w:sz w:val="20"/>
                <w:szCs w:val="20"/>
              </w:rPr>
            </w:pPr>
          </w:p>
        </w:tc>
      </w:tr>
      <w:tr w:rsidR="0035548D" w:rsidRPr="001F2F70" w:rsidTr="00000977">
        <w:trPr>
          <w:trHeight w:val="414"/>
        </w:trPr>
        <w:tc>
          <w:tcPr>
            <w:tcW w:w="495" w:type="dxa"/>
          </w:tcPr>
          <w:p w:rsidR="0035548D" w:rsidRPr="001F2F70" w:rsidRDefault="00340529">
            <w:pPr>
              <w:rPr>
                <w:sz w:val="20"/>
                <w:szCs w:val="20"/>
              </w:rPr>
            </w:pPr>
            <w:r w:rsidRPr="001F2F70">
              <w:rPr>
                <w:sz w:val="20"/>
                <w:szCs w:val="20"/>
              </w:rPr>
              <w:t>15</w:t>
            </w:r>
            <w:r w:rsidR="0035548D" w:rsidRPr="001F2F70">
              <w:rPr>
                <w:sz w:val="20"/>
                <w:szCs w:val="20"/>
              </w:rPr>
              <w:t>.</w:t>
            </w:r>
          </w:p>
        </w:tc>
        <w:tc>
          <w:tcPr>
            <w:tcW w:w="8009" w:type="dxa"/>
          </w:tcPr>
          <w:p w:rsidR="00D855B1" w:rsidRPr="001F2F70" w:rsidRDefault="0035548D" w:rsidP="00D855B1">
            <w:pPr>
              <w:rPr>
                <w:sz w:val="20"/>
                <w:szCs w:val="20"/>
              </w:rPr>
            </w:pPr>
            <w:r w:rsidRPr="001F2F70">
              <w:rPr>
                <w:b/>
                <w:sz w:val="20"/>
                <w:szCs w:val="20"/>
              </w:rPr>
              <w:t xml:space="preserve">AOB. </w:t>
            </w:r>
            <w:r w:rsidR="004B491A" w:rsidRPr="001F2F70">
              <w:rPr>
                <w:b/>
                <w:sz w:val="20"/>
                <w:szCs w:val="20"/>
              </w:rPr>
              <w:t xml:space="preserve"> </w:t>
            </w:r>
            <w:r w:rsidR="004B491A" w:rsidRPr="001F2F70">
              <w:rPr>
                <w:sz w:val="20"/>
                <w:szCs w:val="20"/>
              </w:rPr>
              <w:t>Executive award</w:t>
            </w:r>
            <w:r w:rsidR="00006688" w:rsidRPr="001F2F70">
              <w:rPr>
                <w:sz w:val="20"/>
                <w:szCs w:val="20"/>
              </w:rPr>
              <w:t>s finalised but little progress on Hockey Awards. W</w:t>
            </w:r>
            <w:r w:rsidR="004B491A" w:rsidRPr="001F2F70">
              <w:rPr>
                <w:sz w:val="20"/>
                <w:szCs w:val="20"/>
              </w:rPr>
              <w:t>hen will they be given out if dinner postponed?</w:t>
            </w:r>
            <w:r w:rsidR="00006688" w:rsidRPr="001F2F70">
              <w:rPr>
                <w:sz w:val="20"/>
                <w:szCs w:val="20"/>
              </w:rPr>
              <w:t xml:space="preserve"> Review next meeting</w:t>
            </w:r>
          </w:p>
          <w:p w:rsidR="0084434F" w:rsidRPr="001F2F70" w:rsidRDefault="0084434F" w:rsidP="00E81618">
            <w:pPr>
              <w:rPr>
                <w:sz w:val="20"/>
                <w:szCs w:val="20"/>
              </w:rPr>
            </w:pPr>
          </w:p>
        </w:tc>
        <w:tc>
          <w:tcPr>
            <w:tcW w:w="1385" w:type="dxa"/>
          </w:tcPr>
          <w:p w:rsidR="00D855B1" w:rsidRPr="001F2F70" w:rsidRDefault="00D855B1" w:rsidP="00D855B1">
            <w:pPr>
              <w:rPr>
                <w:sz w:val="20"/>
                <w:szCs w:val="20"/>
              </w:rPr>
            </w:pPr>
          </w:p>
          <w:p w:rsidR="007421EF" w:rsidRPr="001F2F70" w:rsidRDefault="00006688" w:rsidP="00D855B1">
            <w:pPr>
              <w:rPr>
                <w:sz w:val="20"/>
                <w:szCs w:val="20"/>
              </w:rPr>
            </w:pPr>
            <w:r w:rsidRPr="001F2F70">
              <w:rPr>
                <w:sz w:val="20"/>
                <w:szCs w:val="20"/>
              </w:rPr>
              <w:t>NK</w:t>
            </w:r>
            <w:bookmarkStart w:id="0" w:name="_GoBack"/>
            <w:bookmarkEnd w:id="0"/>
          </w:p>
          <w:p w:rsidR="004038F6" w:rsidRPr="001F2F70" w:rsidRDefault="004038F6" w:rsidP="00D855B1">
            <w:pPr>
              <w:rPr>
                <w:sz w:val="20"/>
                <w:szCs w:val="20"/>
              </w:rPr>
            </w:pPr>
          </w:p>
        </w:tc>
      </w:tr>
      <w:tr w:rsidR="0035548D" w:rsidRPr="001F2F70" w:rsidTr="00000977">
        <w:trPr>
          <w:trHeight w:val="414"/>
        </w:trPr>
        <w:tc>
          <w:tcPr>
            <w:tcW w:w="495" w:type="dxa"/>
          </w:tcPr>
          <w:p w:rsidR="0035548D" w:rsidRPr="001F2F70" w:rsidRDefault="00340529">
            <w:pPr>
              <w:rPr>
                <w:sz w:val="20"/>
                <w:szCs w:val="20"/>
              </w:rPr>
            </w:pPr>
            <w:r w:rsidRPr="001F2F70">
              <w:rPr>
                <w:sz w:val="20"/>
                <w:szCs w:val="20"/>
              </w:rPr>
              <w:t>16.</w:t>
            </w:r>
            <w:r w:rsidR="00570C29" w:rsidRPr="001F2F70">
              <w:rPr>
                <w:sz w:val="20"/>
                <w:szCs w:val="20"/>
              </w:rPr>
              <w:t>.</w:t>
            </w:r>
          </w:p>
        </w:tc>
        <w:tc>
          <w:tcPr>
            <w:tcW w:w="8009" w:type="dxa"/>
          </w:tcPr>
          <w:p w:rsidR="0035548D" w:rsidRPr="001F2F70" w:rsidRDefault="00570C29" w:rsidP="00121ED0">
            <w:pPr>
              <w:rPr>
                <w:b/>
                <w:sz w:val="20"/>
                <w:szCs w:val="20"/>
              </w:rPr>
            </w:pPr>
            <w:r w:rsidRPr="001F2F70">
              <w:rPr>
                <w:b/>
                <w:sz w:val="20"/>
                <w:szCs w:val="20"/>
              </w:rPr>
              <w:t>Date of Next Meeting</w:t>
            </w:r>
            <w:r w:rsidRPr="001F2F70">
              <w:rPr>
                <w:sz w:val="20"/>
                <w:szCs w:val="20"/>
              </w:rPr>
              <w:t xml:space="preserve">. </w:t>
            </w:r>
            <w:r w:rsidR="004038F6" w:rsidRPr="001F2F70">
              <w:rPr>
                <w:sz w:val="20"/>
                <w:szCs w:val="20"/>
              </w:rPr>
              <w:t xml:space="preserve"> </w:t>
            </w:r>
            <w:r w:rsidR="00121ED0" w:rsidRPr="001F2F70">
              <w:rPr>
                <w:sz w:val="20"/>
                <w:szCs w:val="20"/>
              </w:rPr>
              <w:t>Agreed that next meeting should be zoom again</w:t>
            </w:r>
            <w:proofErr w:type="gramStart"/>
            <w:r w:rsidR="00121ED0" w:rsidRPr="001F2F70">
              <w:rPr>
                <w:sz w:val="20"/>
                <w:szCs w:val="20"/>
              </w:rPr>
              <w:t>..probably</w:t>
            </w:r>
            <w:proofErr w:type="gramEnd"/>
            <w:r w:rsidR="00121ED0" w:rsidRPr="001F2F70">
              <w:rPr>
                <w:sz w:val="20"/>
                <w:szCs w:val="20"/>
              </w:rPr>
              <w:t xml:space="preserve"> evening time in early June.</w:t>
            </w:r>
          </w:p>
        </w:tc>
        <w:tc>
          <w:tcPr>
            <w:tcW w:w="1385" w:type="dxa"/>
          </w:tcPr>
          <w:p w:rsidR="0035548D" w:rsidRPr="001F2F70" w:rsidRDefault="0035548D">
            <w:pPr>
              <w:rPr>
                <w:sz w:val="20"/>
                <w:szCs w:val="20"/>
              </w:rPr>
            </w:pPr>
          </w:p>
        </w:tc>
      </w:tr>
    </w:tbl>
    <w:p w:rsidR="00CC472A" w:rsidRPr="001F2F70" w:rsidRDefault="00CC472A"/>
    <w:p w:rsidR="00FA4805" w:rsidRPr="001F2F70" w:rsidRDefault="00FA4805"/>
    <w:sectPr w:rsidR="00FA4805" w:rsidRPr="001F2F70" w:rsidSect="007523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Tahoma"/>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1768"/>
    <w:multiLevelType w:val="hybridMultilevel"/>
    <w:tmpl w:val="6914AC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E3D79BF"/>
    <w:multiLevelType w:val="hybridMultilevel"/>
    <w:tmpl w:val="D85254E8"/>
    <w:lvl w:ilvl="0" w:tplc="3A0408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31CEA"/>
    <w:multiLevelType w:val="hybridMultilevel"/>
    <w:tmpl w:val="384C4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F1942"/>
    <w:multiLevelType w:val="hybridMultilevel"/>
    <w:tmpl w:val="BC7A4BE2"/>
    <w:lvl w:ilvl="0" w:tplc="F7A86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7464D"/>
    <w:multiLevelType w:val="hybridMultilevel"/>
    <w:tmpl w:val="5F686BF6"/>
    <w:lvl w:ilvl="0" w:tplc="4342BD00">
      <w:numFmt w:val="bullet"/>
      <w:lvlText w:val="-"/>
      <w:lvlJc w:val="left"/>
      <w:pPr>
        <w:ind w:left="435" w:hanging="360"/>
      </w:pPr>
      <w:rPr>
        <w:rFonts w:ascii="Helvetica 45 Light" w:eastAsia="Times New Roman" w:hAnsi="Helvetica 45 Light"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C472A"/>
    <w:rsid w:val="00000977"/>
    <w:rsid w:val="00006688"/>
    <w:rsid w:val="0001415A"/>
    <w:rsid w:val="00037708"/>
    <w:rsid w:val="000423C0"/>
    <w:rsid w:val="00076716"/>
    <w:rsid w:val="000E6994"/>
    <w:rsid w:val="000E6D9E"/>
    <w:rsid w:val="00121ED0"/>
    <w:rsid w:val="00151393"/>
    <w:rsid w:val="001524E3"/>
    <w:rsid w:val="001A6035"/>
    <w:rsid w:val="001B1F33"/>
    <w:rsid w:val="001B2009"/>
    <w:rsid w:val="001C4C48"/>
    <w:rsid w:val="001D28E9"/>
    <w:rsid w:val="001D34BE"/>
    <w:rsid w:val="001E5E7D"/>
    <w:rsid w:val="001F2F70"/>
    <w:rsid w:val="001F47E9"/>
    <w:rsid w:val="001F4AD8"/>
    <w:rsid w:val="00214515"/>
    <w:rsid w:val="00217D8E"/>
    <w:rsid w:val="0023342F"/>
    <w:rsid w:val="002360CB"/>
    <w:rsid w:val="002C2847"/>
    <w:rsid w:val="002D1F53"/>
    <w:rsid w:val="002E1BCF"/>
    <w:rsid w:val="002F3EF0"/>
    <w:rsid w:val="00300563"/>
    <w:rsid w:val="00340529"/>
    <w:rsid w:val="0035548D"/>
    <w:rsid w:val="00361BA0"/>
    <w:rsid w:val="003727F4"/>
    <w:rsid w:val="00375224"/>
    <w:rsid w:val="00384FF9"/>
    <w:rsid w:val="003D6ABA"/>
    <w:rsid w:val="004038F6"/>
    <w:rsid w:val="0042122B"/>
    <w:rsid w:val="004477E2"/>
    <w:rsid w:val="0045049C"/>
    <w:rsid w:val="00452F40"/>
    <w:rsid w:val="004548F5"/>
    <w:rsid w:val="00457183"/>
    <w:rsid w:val="004716E7"/>
    <w:rsid w:val="004724DB"/>
    <w:rsid w:val="004844AE"/>
    <w:rsid w:val="004974F5"/>
    <w:rsid w:val="004B491A"/>
    <w:rsid w:val="004F1688"/>
    <w:rsid w:val="00526777"/>
    <w:rsid w:val="005308C4"/>
    <w:rsid w:val="00536F31"/>
    <w:rsid w:val="00563394"/>
    <w:rsid w:val="00570C29"/>
    <w:rsid w:val="00580B75"/>
    <w:rsid w:val="0059604B"/>
    <w:rsid w:val="005A349F"/>
    <w:rsid w:val="005D60A0"/>
    <w:rsid w:val="005E109B"/>
    <w:rsid w:val="005F5147"/>
    <w:rsid w:val="00612ACF"/>
    <w:rsid w:val="00653CCB"/>
    <w:rsid w:val="006632E9"/>
    <w:rsid w:val="0068074F"/>
    <w:rsid w:val="006C78B2"/>
    <w:rsid w:val="007119C9"/>
    <w:rsid w:val="0072502E"/>
    <w:rsid w:val="007421EF"/>
    <w:rsid w:val="00752376"/>
    <w:rsid w:val="007720C0"/>
    <w:rsid w:val="007A39F1"/>
    <w:rsid w:val="00813EF5"/>
    <w:rsid w:val="0084434F"/>
    <w:rsid w:val="00872202"/>
    <w:rsid w:val="00874C89"/>
    <w:rsid w:val="008B1A95"/>
    <w:rsid w:val="008B37E2"/>
    <w:rsid w:val="0090248E"/>
    <w:rsid w:val="00916FD6"/>
    <w:rsid w:val="00954413"/>
    <w:rsid w:val="009E577F"/>
    <w:rsid w:val="00A51380"/>
    <w:rsid w:val="00A54332"/>
    <w:rsid w:val="00A77524"/>
    <w:rsid w:val="00AC69F7"/>
    <w:rsid w:val="00AD3031"/>
    <w:rsid w:val="00AE405E"/>
    <w:rsid w:val="00AF3E11"/>
    <w:rsid w:val="00AF7D15"/>
    <w:rsid w:val="00B0016B"/>
    <w:rsid w:val="00B00CDC"/>
    <w:rsid w:val="00B13074"/>
    <w:rsid w:val="00B40881"/>
    <w:rsid w:val="00B43049"/>
    <w:rsid w:val="00B5048E"/>
    <w:rsid w:val="00B656F6"/>
    <w:rsid w:val="00B72190"/>
    <w:rsid w:val="00B8703C"/>
    <w:rsid w:val="00BE58C1"/>
    <w:rsid w:val="00BF03CD"/>
    <w:rsid w:val="00C01458"/>
    <w:rsid w:val="00C01C9E"/>
    <w:rsid w:val="00C03A21"/>
    <w:rsid w:val="00C0412F"/>
    <w:rsid w:val="00C40A8B"/>
    <w:rsid w:val="00C925D5"/>
    <w:rsid w:val="00CC472A"/>
    <w:rsid w:val="00D01732"/>
    <w:rsid w:val="00D06992"/>
    <w:rsid w:val="00D43888"/>
    <w:rsid w:val="00D855B1"/>
    <w:rsid w:val="00DB5958"/>
    <w:rsid w:val="00DD2236"/>
    <w:rsid w:val="00E24F87"/>
    <w:rsid w:val="00E34EAA"/>
    <w:rsid w:val="00E47C03"/>
    <w:rsid w:val="00E625FA"/>
    <w:rsid w:val="00E72BB2"/>
    <w:rsid w:val="00E81618"/>
    <w:rsid w:val="00E92FB1"/>
    <w:rsid w:val="00EA1A9B"/>
    <w:rsid w:val="00EC2973"/>
    <w:rsid w:val="00EE0A73"/>
    <w:rsid w:val="00EF3FB7"/>
    <w:rsid w:val="00F655F0"/>
    <w:rsid w:val="00F90CA6"/>
    <w:rsid w:val="00FA4805"/>
    <w:rsid w:val="00FC1D0C"/>
    <w:rsid w:val="00FC2C50"/>
    <w:rsid w:val="00FD60B1"/>
    <w:rsid w:val="0663C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58C1"/>
    <w:pPr>
      <w:ind w:left="720"/>
      <w:contextualSpacing/>
    </w:pPr>
  </w:style>
  <w:style w:type="character" w:customStyle="1" w:styleId="apple-converted-space">
    <w:name w:val="apple-converted-space"/>
    <w:basedOn w:val="DefaultParagraphFont"/>
    <w:rsid w:val="007119C9"/>
  </w:style>
  <w:style w:type="paragraph" w:styleId="NormalWeb">
    <w:name w:val="Normal (Web)"/>
    <w:basedOn w:val="Normal"/>
    <w:uiPriority w:val="99"/>
    <w:unhideWhenUsed/>
    <w:rsid w:val="000009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6924651390msonormal">
    <w:name w:val="yiv6924651390msonormal"/>
    <w:basedOn w:val="Normal"/>
    <w:rsid w:val="0000097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8C1"/>
    <w:pPr>
      <w:ind w:left="720"/>
      <w:contextualSpacing/>
    </w:pPr>
  </w:style>
  <w:style w:type="character" w:customStyle="1" w:styleId="apple-converted-space">
    <w:name w:val="apple-converted-space"/>
    <w:basedOn w:val="DefaultParagraphFont"/>
    <w:rsid w:val="007119C9"/>
  </w:style>
  <w:style w:type="paragraph" w:styleId="NormalWeb">
    <w:name w:val="Normal (Web)"/>
    <w:basedOn w:val="Normal"/>
    <w:uiPriority w:val="99"/>
    <w:unhideWhenUsed/>
    <w:rsid w:val="000009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6924651390msonormal">
    <w:name w:val="yiv6924651390msonormal"/>
    <w:basedOn w:val="Normal"/>
    <w:rsid w:val="0000097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ckeynation.club/wp-log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andhockey.co.uk/page.asp?section=2234&amp;sectionTitle=England+Hockey+ClubMark" TargetMode="External"/><Relationship Id="rId5" Type="http://schemas.openxmlformats.org/officeDocument/2006/relationships/hyperlink" Target="https://hockeyhub.englandhockey.co.uk/coaching-offer"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dc:creator>
  <cp:lastModifiedBy>Martyn</cp:lastModifiedBy>
  <cp:revision>2</cp:revision>
  <dcterms:created xsi:type="dcterms:W3CDTF">2020-05-02T07:49:00Z</dcterms:created>
  <dcterms:modified xsi:type="dcterms:W3CDTF">2020-05-02T07:49:00Z</dcterms:modified>
</cp:coreProperties>
</file>