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93CF" w14:textId="4039D243" w:rsidR="00BC238B" w:rsidRPr="00A301D0" w:rsidRDefault="00A301D0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Tea</w:t>
      </w:r>
      <w:r w:rsidR="00BC238B" w:rsidRPr="00BC238B">
        <w:rPr>
          <w:b/>
          <w:bCs/>
          <w:sz w:val="36"/>
          <w:szCs w:val="36"/>
          <w:u w:val="single"/>
        </w:rPr>
        <w:t>m Bath Buccaneers Financial report for the year ended 30</w:t>
      </w:r>
      <w:r w:rsidR="00BC238B" w:rsidRPr="00BC238B">
        <w:rPr>
          <w:b/>
          <w:bCs/>
          <w:sz w:val="36"/>
          <w:szCs w:val="36"/>
          <w:u w:val="single"/>
          <w:vertAlign w:val="superscript"/>
        </w:rPr>
        <w:t>th</w:t>
      </w:r>
      <w:r w:rsidR="00BC238B" w:rsidRPr="00BC238B">
        <w:rPr>
          <w:b/>
          <w:bCs/>
          <w:sz w:val="36"/>
          <w:szCs w:val="36"/>
          <w:u w:val="single"/>
        </w:rPr>
        <w:t xml:space="preserve"> April 2026</w:t>
      </w:r>
    </w:p>
    <w:p w14:paraId="714CA6A8" w14:textId="1FED1832" w:rsidR="00BC238B" w:rsidRDefault="00BC238B" w:rsidP="00A301D0">
      <w:pPr>
        <w:spacing w:after="0" w:line="240" w:lineRule="auto"/>
      </w:pPr>
      <w:r>
        <w:t xml:space="preserve">I am very pleased to report that </w:t>
      </w:r>
      <w:r w:rsidR="007B04AD">
        <w:t>after</w:t>
      </w:r>
      <w:r>
        <w:t xml:space="preserve"> the loss made last year of £26,281</w:t>
      </w:r>
      <w:r w:rsidR="007B04AD">
        <w:t xml:space="preserve"> and the loss made in 24/23 of £22,121</w:t>
      </w:r>
      <w:r>
        <w:t xml:space="preserve">, we made a surplus of £11,727 this year. This was achieved </w:t>
      </w:r>
      <w:r w:rsidR="00807820">
        <w:t>by a lot of hard work and reviews of management structure</w:t>
      </w:r>
      <w:r w:rsidR="007B04AD">
        <w:t>s</w:t>
      </w:r>
      <w:r w:rsidR="00807820">
        <w:t>, pitch times, coaching etc.</w:t>
      </w:r>
    </w:p>
    <w:p w14:paraId="2359AAAC" w14:textId="77777777" w:rsidR="00A301D0" w:rsidRDefault="00A301D0" w:rsidP="00A301D0">
      <w:pPr>
        <w:spacing w:after="0" w:line="240" w:lineRule="auto"/>
      </w:pPr>
    </w:p>
    <w:p w14:paraId="78D419E1" w14:textId="3D2DDBE5" w:rsidR="001368C2" w:rsidRDefault="002826DB" w:rsidP="00A301D0">
      <w:pPr>
        <w:spacing w:after="0" w:line="240" w:lineRule="auto"/>
      </w:pPr>
      <w:r>
        <w:t>The</w:t>
      </w:r>
      <w:r w:rsidR="006E36F3">
        <w:t xml:space="preserve"> formal</w:t>
      </w:r>
      <w:r>
        <w:t xml:space="preserve"> accounts are attached.</w:t>
      </w:r>
      <w:r w:rsidR="006E36F3">
        <w:t xml:space="preserve"> </w:t>
      </w:r>
    </w:p>
    <w:p w14:paraId="7B34B991" w14:textId="77777777" w:rsidR="00A301D0" w:rsidRDefault="00A301D0" w:rsidP="00A301D0">
      <w:pPr>
        <w:spacing w:after="0" w:line="240" w:lineRule="auto"/>
      </w:pPr>
    </w:p>
    <w:p w14:paraId="6D0A74DC" w14:textId="41F55117" w:rsidR="00F56EF1" w:rsidRDefault="00807820" w:rsidP="00A301D0">
      <w:pPr>
        <w:spacing w:after="0" w:line="240" w:lineRule="auto"/>
      </w:pPr>
      <w:r>
        <w:t>Some of the actions and effects that we took in the summer of 2025 were as follows –</w:t>
      </w:r>
    </w:p>
    <w:p w14:paraId="4CA1F0A9" w14:textId="77777777" w:rsidR="00A301D0" w:rsidRDefault="00A301D0" w:rsidP="00A301D0">
      <w:pPr>
        <w:spacing w:after="0" w:line="240" w:lineRule="auto"/>
      </w:pPr>
    </w:p>
    <w:p w14:paraId="2D4E564E" w14:textId="67037E96" w:rsidR="00F56EF1" w:rsidRPr="00F56EF1" w:rsidRDefault="00F56EF1" w:rsidP="00A301D0">
      <w:pPr>
        <w:pStyle w:val="ListParagraph"/>
        <w:spacing w:after="0" w:line="240" w:lineRule="auto"/>
        <w:rPr>
          <w:b/>
          <w:bCs/>
          <w:i/>
          <w:iCs/>
          <w:u w:val="single"/>
        </w:rPr>
      </w:pPr>
      <w:r w:rsidRPr="00F56EF1">
        <w:rPr>
          <w:b/>
          <w:bCs/>
          <w:i/>
          <w:iCs/>
          <w:u w:val="single"/>
        </w:rPr>
        <w:t xml:space="preserve">So some of the gains that we achieved - </w:t>
      </w:r>
    </w:p>
    <w:p w14:paraId="72BDE7ED" w14:textId="1A38D774" w:rsidR="00EE45AF" w:rsidRDefault="00EE45AF" w:rsidP="00A301D0">
      <w:pPr>
        <w:pStyle w:val="ListParagraph"/>
        <w:numPr>
          <w:ilvl w:val="0"/>
          <w:numId w:val="1"/>
        </w:numPr>
        <w:spacing w:after="0" w:line="240" w:lineRule="auto"/>
      </w:pPr>
      <w:r>
        <w:t>The number</w:t>
      </w:r>
      <w:r w:rsidR="001F2130">
        <w:t>s</w:t>
      </w:r>
      <w:r>
        <w:t xml:space="preserve"> of registered and paying</w:t>
      </w:r>
      <w:r w:rsidR="001F2130">
        <w:t xml:space="preserve"> members </w:t>
      </w:r>
      <w:r>
        <w:t xml:space="preserve">increased </w:t>
      </w:r>
      <w:r w:rsidR="001F2130">
        <w:t>revenue by £20k, this being mainly achieved by better membership management and of course the increases in memberships and match fees.</w:t>
      </w:r>
    </w:p>
    <w:p w14:paraId="5448F3C8" w14:textId="30833DE8" w:rsidR="001F2130" w:rsidRDefault="001F2130" w:rsidP="00A301D0">
      <w:pPr>
        <w:pStyle w:val="ListParagraph"/>
        <w:numPr>
          <w:ilvl w:val="0"/>
          <w:numId w:val="1"/>
        </w:numPr>
        <w:spacing w:after="0" w:line="240" w:lineRule="auto"/>
      </w:pPr>
      <w:r>
        <w:t>Coaching costs for seniors were reduced by £10k</w:t>
      </w:r>
    </w:p>
    <w:p w14:paraId="1F5A5304" w14:textId="248C7998" w:rsidR="001F2130" w:rsidRDefault="001F2130" w:rsidP="00A301D0">
      <w:pPr>
        <w:pStyle w:val="ListParagraph"/>
        <w:numPr>
          <w:ilvl w:val="0"/>
          <w:numId w:val="1"/>
        </w:numPr>
        <w:spacing w:after="0" w:line="240" w:lineRule="auto"/>
      </w:pPr>
      <w:r>
        <w:t>Coaching costs for junior were reduced by £2k.</w:t>
      </w:r>
    </w:p>
    <w:p w14:paraId="17013C3B" w14:textId="249B9EBC" w:rsidR="001F2130" w:rsidRDefault="001F2130" w:rsidP="00A301D0">
      <w:pPr>
        <w:pStyle w:val="ListParagraph"/>
        <w:numPr>
          <w:ilvl w:val="0"/>
          <w:numId w:val="1"/>
        </w:numPr>
        <w:spacing w:after="0" w:line="240" w:lineRule="auto"/>
      </w:pPr>
      <w:r>
        <w:t>The Club Administrator role went unpaid saving £4.4k</w:t>
      </w:r>
    </w:p>
    <w:p w14:paraId="479132D8" w14:textId="1ED2092F" w:rsidR="00F56EF1" w:rsidRDefault="00F56EF1" w:rsidP="00A301D0">
      <w:pPr>
        <w:pStyle w:val="ListParagraph"/>
        <w:numPr>
          <w:ilvl w:val="0"/>
          <w:numId w:val="1"/>
        </w:numPr>
        <w:spacing w:after="0" w:line="240" w:lineRule="auto"/>
      </w:pPr>
      <w:r>
        <w:t>Abolished the Director of Hockey role saving £4k</w:t>
      </w:r>
    </w:p>
    <w:p w14:paraId="3961A107" w14:textId="70FF329C" w:rsidR="00F56EF1" w:rsidRDefault="00F56EF1" w:rsidP="00A301D0">
      <w:pPr>
        <w:pStyle w:val="ListParagraph"/>
        <w:numPr>
          <w:ilvl w:val="0"/>
          <w:numId w:val="1"/>
        </w:numPr>
        <w:spacing w:after="0" w:line="240" w:lineRule="auto"/>
      </w:pPr>
      <w:r>
        <w:t>Cut out most media costs saving £1.1k</w:t>
      </w:r>
    </w:p>
    <w:p w14:paraId="4B77AA80" w14:textId="04935C30" w:rsidR="00F56EF1" w:rsidRDefault="00F56EF1" w:rsidP="00A301D0">
      <w:pPr>
        <w:pStyle w:val="ListParagraph"/>
        <w:numPr>
          <w:ilvl w:val="0"/>
          <w:numId w:val="1"/>
        </w:numPr>
        <w:spacing w:after="0" w:line="240" w:lineRule="auto"/>
      </w:pPr>
      <w:r>
        <w:t>Cheaper club insurance by £1.3k</w:t>
      </w:r>
    </w:p>
    <w:p w14:paraId="6DCC7C90" w14:textId="29CC0608" w:rsidR="00F56EF1" w:rsidRDefault="00F56EF1" w:rsidP="00A301D0">
      <w:pPr>
        <w:pStyle w:val="ListParagraph"/>
        <w:numPr>
          <w:ilvl w:val="0"/>
          <w:numId w:val="1"/>
        </w:numPr>
        <w:spacing w:after="0" w:line="240" w:lineRule="auto"/>
      </w:pPr>
      <w:r>
        <w:t>Increased contributions from schools for community coaching at £1k</w:t>
      </w:r>
    </w:p>
    <w:p w14:paraId="6DF2E25A" w14:textId="22300404" w:rsidR="00F56EF1" w:rsidRDefault="00F56EF1" w:rsidP="00A301D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Generated extra income through the Achievers program </w:t>
      </w:r>
      <w:r w:rsidR="006E36F3">
        <w:t>of</w:t>
      </w:r>
      <w:r>
        <w:t xml:space="preserve"> £7k</w:t>
      </w:r>
    </w:p>
    <w:p w14:paraId="3BD24A45" w14:textId="77777777" w:rsidR="00F56EF1" w:rsidRDefault="00F56EF1" w:rsidP="00A301D0">
      <w:pPr>
        <w:pStyle w:val="ListParagraph"/>
        <w:spacing w:after="0" w:line="240" w:lineRule="auto"/>
        <w:rPr>
          <w:b/>
          <w:bCs/>
          <w:i/>
          <w:iCs/>
          <w:u w:val="single"/>
        </w:rPr>
      </w:pPr>
    </w:p>
    <w:p w14:paraId="6572FED7" w14:textId="134EC8D8" w:rsidR="00F56EF1" w:rsidRPr="00F56EF1" w:rsidRDefault="00F56EF1" w:rsidP="00A301D0">
      <w:pPr>
        <w:pStyle w:val="ListParagraph"/>
        <w:spacing w:after="0" w:line="240" w:lineRule="auto"/>
        <w:rPr>
          <w:b/>
          <w:bCs/>
          <w:i/>
          <w:iCs/>
          <w:u w:val="single"/>
        </w:rPr>
      </w:pPr>
      <w:r w:rsidRPr="00F56EF1">
        <w:rPr>
          <w:b/>
          <w:bCs/>
          <w:i/>
          <w:iCs/>
          <w:u w:val="single"/>
        </w:rPr>
        <w:t>S</w:t>
      </w:r>
      <w:r>
        <w:rPr>
          <w:b/>
          <w:bCs/>
          <w:i/>
          <w:iCs/>
          <w:u w:val="single"/>
        </w:rPr>
        <w:t xml:space="preserve">ome of the extra costs that had to be </w:t>
      </w:r>
      <w:proofErr w:type="gramStart"/>
      <w:r>
        <w:rPr>
          <w:b/>
          <w:bCs/>
          <w:i/>
          <w:iCs/>
          <w:u w:val="single"/>
        </w:rPr>
        <w:t xml:space="preserve">absorbed </w:t>
      </w:r>
      <w:r w:rsidRPr="00F56EF1">
        <w:rPr>
          <w:b/>
          <w:bCs/>
          <w:i/>
          <w:iCs/>
          <w:u w:val="single"/>
        </w:rPr>
        <w:t xml:space="preserve"> -</w:t>
      </w:r>
      <w:proofErr w:type="gramEnd"/>
      <w:r w:rsidRPr="00F56EF1">
        <w:rPr>
          <w:b/>
          <w:bCs/>
          <w:i/>
          <w:iCs/>
          <w:u w:val="single"/>
        </w:rPr>
        <w:t xml:space="preserve"> </w:t>
      </w:r>
    </w:p>
    <w:p w14:paraId="6669AEE2" w14:textId="77777777" w:rsidR="00F56EF1" w:rsidRDefault="00F56EF1" w:rsidP="00A301D0">
      <w:pPr>
        <w:pStyle w:val="ListParagraph"/>
        <w:numPr>
          <w:ilvl w:val="0"/>
          <w:numId w:val="1"/>
        </w:numPr>
        <w:spacing w:after="0" w:line="240" w:lineRule="auto"/>
      </w:pPr>
      <w:r>
        <w:t>We had to pass on the increases in England Hockey registration fees.</w:t>
      </w:r>
    </w:p>
    <w:p w14:paraId="7F66FA4D" w14:textId="1C9B93FE" w:rsidR="00F56EF1" w:rsidRDefault="006E36F3" w:rsidP="00A301D0">
      <w:pPr>
        <w:pStyle w:val="ListParagraph"/>
        <w:numPr>
          <w:ilvl w:val="0"/>
          <w:numId w:val="1"/>
        </w:numPr>
        <w:spacing w:after="0" w:line="240" w:lineRule="auto"/>
      </w:pPr>
      <w:r>
        <w:t>We i</w:t>
      </w:r>
      <w:r w:rsidR="00F56EF1">
        <w:t>ncreased membership fees and match fees to absorb this cost</w:t>
      </w:r>
    </w:p>
    <w:p w14:paraId="0FA9C13B" w14:textId="178935C4" w:rsidR="00F56EF1" w:rsidRDefault="00F56EF1" w:rsidP="00A301D0">
      <w:pPr>
        <w:pStyle w:val="ListParagraph"/>
        <w:numPr>
          <w:ilvl w:val="0"/>
          <w:numId w:val="1"/>
        </w:numPr>
        <w:spacing w:after="0" w:line="240" w:lineRule="auto"/>
      </w:pPr>
      <w:r>
        <w:t>Although the University increased their costs</w:t>
      </w:r>
      <w:r w:rsidR="006E36F3">
        <w:t>,</w:t>
      </w:r>
      <w:r>
        <w:t xml:space="preserve"> we mitigated this by reducing training times and suffered only a £3k increase in pitch costs in the year.</w:t>
      </w:r>
    </w:p>
    <w:p w14:paraId="4369C5A3" w14:textId="4BCFC878" w:rsidR="00F56EF1" w:rsidRDefault="00F56EF1" w:rsidP="00A301D0">
      <w:pPr>
        <w:pStyle w:val="ListParagraph"/>
        <w:numPr>
          <w:ilvl w:val="0"/>
          <w:numId w:val="1"/>
        </w:numPr>
        <w:spacing w:after="0" w:line="240" w:lineRule="auto"/>
      </w:pPr>
      <w:r>
        <w:t>We did not replace the junior sponsorship to the value of £2.5k.</w:t>
      </w:r>
    </w:p>
    <w:p w14:paraId="46E9BAA2" w14:textId="392627FD" w:rsidR="00F56EF1" w:rsidRDefault="00F56EF1" w:rsidP="00A301D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amount of donations and sponsorships dropped </w:t>
      </w:r>
      <w:r w:rsidR="007B04AD">
        <w:t>by £5k</w:t>
      </w:r>
    </w:p>
    <w:p w14:paraId="268BA199" w14:textId="48FB3E2A" w:rsidR="007B04AD" w:rsidRDefault="007B04AD" w:rsidP="00A301D0">
      <w:pPr>
        <w:pStyle w:val="ListParagraph"/>
        <w:numPr>
          <w:ilvl w:val="0"/>
          <w:numId w:val="1"/>
        </w:numPr>
        <w:spacing w:after="0" w:line="240" w:lineRule="auto"/>
      </w:pPr>
      <w:r>
        <w:t>Extra travel national travel costs £4.4k</w:t>
      </w:r>
    </w:p>
    <w:p w14:paraId="6DAD0C1D" w14:textId="30982359" w:rsidR="00F56EF1" w:rsidRDefault="007B04AD" w:rsidP="00A301D0">
      <w:pPr>
        <w:pStyle w:val="ListParagraph"/>
        <w:numPr>
          <w:ilvl w:val="0"/>
          <w:numId w:val="1"/>
        </w:numPr>
        <w:spacing w:after="0" w:line="240" w:lineRule="auto"/>
      </w:pPr>
      <w:r>
        <w:t>Increased Bursary costs over sponsorship received £1k</w:t>
      </w:r>
    </w:p>
    <w:p w14:paraId="6B8D3D40" w14:textId="77777777" w:rsidR="00A301D0" w:rsidRDefault="00A301D0" w:rsidP="00A301D0">
      <w:pPr>
        <w:spacing w:after="0" w:line="240" w:lineRule="auto"/>
        <w:ind w:left="360"/>
      </w:pPr>
    </w:p>
    <w:p w14:paraId="59292306" w14:textId="5BF62F7D" w:rsidR="00807820" w:rsidRDefault="007B04AD" w:rsidP="00A301D0">
      <w:pPr>
        <w:spacing w:after="0" w:line="240" w:lineRule="auto"/>
      </w:pPr>
      <w:r>
        <w:t>This result is really a tremendous achievement</w:t>
      </w:r>
      <w:r w:rsidR="002826DB">
        <w:t>,</w:t>
      </w:r>
      <w:r>
        <w:t xml:space="preserve"> and all members must be congratulated on getting this club back on a stable</w:t>
      </w:r>
      <w:r w:rsidR="006E36F3">
        <w:t xml:space="preserve"> financial</w:t>
      </w:r>
      <w:r>
        <w:t xml:space="preserve"> footing.</w:t>
      </w:r>
    </w:p>
    <w:p w14:paraId="0C90B593" w14:textId="347FDB56" w:rsidR="007B04AD" w:rsidRDefault="007B04AD" w:rsidP="00A301D0">
      <w:pPr>
        <w:spacing w:after="0" w:line="240" w:lineRule="auto"/>
      </w:pPr>
      <w:r>
        <w:t>Saying that, we still have an overall deficit</w:t>
      </w:r>
      <w:r w:rsidR="002826DB">
        <w:t>,</w:t>
      </w:r>
      <w:r>
        <w:t xml:space="preserve"> but only of £</w:t>
      </w:r>
      <w:r w:rsidR="002826DB">
        <w:t>1,334. This already has been turned around with an increase in sponsorship from Profin of £8k for 26/27 year.</w:t>
      </w:r>
    </w:p>
    <w:p w14:paraId="45E02671" w14:textId="77E11C55" w:rsidR="002826DB" w:rsidRDefault="002826DB" w:rsidP="00A301D0">
      <w:pPr>
        <w:spacing w:after="0" w:line="240" w:lineRule="auto"/>
      </w:pPr>
      <w:r>
        <w:t>We ended the year with £6,068 in the bank.</w:t>
      </w:r>
    </w:p>
    <w:p w14:paraId="39013812" w14:textId="44AA38F0" w:rsidR="001368C2" w:rsidRDefault="001368C2" w:rsidP="00A301D0">
      <w:pPr>
        <w:spacing w:after="0" w:line="240" w:lineRule="auto"/>
      </w:pPr>
      <w:r>
        <w:t>We went through a very difficult cash management period last summer and I thank those who understood our position and waited to be paid out when the cash reserves strengthened in the Autum</w:t>
      </w:r>
      <w:r w:rsidR="006E36F3">
        <w:t>n.</w:t>
      </w:r>
    </w:p>
    <w:p w14:paraId="7A5002E5" w14:textId="6D7253A1" w:rsidR="002826DB" w:rsidRDefault="002826DB" w:rsidP="00A301D0">
      <w:pPr>
        <w:spacing w:after="0" w:line="240" w:lineRule="auto"/>
      </w:pPr>
      <w:r>
        <w:t>We set out a budget for 2025/26 which targeted us to make a surplus of £25,764 and therefore fell short of that</w:t>
      </w:r>
      <w:r w:rsidR="001368C2">
        <w:t xml:space="preserve"> </w:t>
      </w:r>
      <w:r w:rsidR="006E36F3">
        <w:t>through –</w:t>
      </w:r>
    </w:p>
    <w:p w14:paraId="6D0CC00C" w14:textId="05EA2B89" w:rsidR="001368C2" w:rsidRDefault="001368C2" w:rsidP="00A301D0">
      <w:pPr>
        <w:pStyle w:val="ListParagraph"/>
        <w:numPr>
          <w:ilvl w:val="0"/>
          <w:numId w:val="2"/>
        </w:numPr>
        <w:spacing w:after="0" w:line="240" w:lineRule="auto"/>
      </w:pPr>
      <w:r>
        <w:t>Raffle income</w:t>
      </w:r>
    </w:p>
    <w:p w14:paraId="7FFE5AA2" w14:textId="210A6DCF" w:rsidR="001368C2" w:rsidRDefault="001368C2" w:rsidP="00A301D0">
      <w:pPr>
        <w:pStyle w:val="ListParagraph"/>
        <w:numPr>
          <w:ilvl w:val="0"/>
          <w:numId w:val="2"/>
        </w:numPr>
        <w:spacing w:after="0" w:line="240" w:lineRule="auto"/>
      </w:pPr>
      <w:r>
        <w:t>Donations</w:t>
      </w:r>
    </w:p>
    <w:p w14:paraId="77A778DE" w14:textId="175E988B" w:rsidR="001368C2" w:rsidRDefault="001368C2" w:rsidP="00A301D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Minor event income </w:t>
      </w:r>
      <w:proofErr w:type="spellStart"/>
      <w:r>
        <w:t>eg</w:t>
      </w:r>
      <w:proofErr w:type="spellEnd"/>
      <w:r>
        <w:t xml:space="preserve"> quizzes etc.</w:t>
      </w:r>
    </w:p>
    <w:p w14:paraId="07E4A543" w14:textId="2BFA231A" w:rsidR="001368C2" w:rsidRDefault="001368C2" w:rsidP="00A301D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Members refunds </w:t>
      </w:r>
    </w:p>
    <w:p w14:paraId="3A343DAE" w14:textId="5C6322A7" w:rsidR="001368C2" w:rsidRDefault="001368C2" w:rsidP="00A301D0">
      <w:pPr>
        <w:pStyle w:val="ListParagraph"/>
        <w:numPr>
          <w:ilvl w:val="0"/>
          <w:numId w:val="2"/>
        </w:numPr>
        <w:spacing w:after="0" w:line="240" w:lineRule="auto"/>
      </w:pPr>
      <w:r>
        <w:t>Lower than planned junior memberships</w:t>
      </w:r>
    </w:p>
    <w:p w14:paraId="3BA7F77B" w14:textId="0E88B2BE" w:rsidR="006E36F3" w:rsidRDefault="006E36F3" w:rsidP="00A301D0">
      <w:pPr>
        <w:spacing w:after="0" w:line="240" w:lineRule="auto"/>
      </w:pPr>
      <w:r>
        <w:t>All being said, we are, I believe, on a sound financial footing to enter 2026/27.</w:t>
      </w:r>
    </w:p>
    <w:p w14:paraId="0F51A247" w14:textId="77777777" w:rsidR="006E36F3" w:rsidRDefault="006E36F3" w:rsidP="00A301D0">
      <w:pPr>
        <w:spacing w:after="0" w:line="240" w:lineRule="auto"/>
      </w:pPr>
    </w:p>
    <w:p w14:paraId="14B20448" w14:textId="2E74ABBE" w:rsidR="006E36F3" w:rsidRDefault="006E36F3" w:rsidP="00A301D0">
      <w:pPr>
        <w:spacing w:after="0" w:line="240" w:lineRule="auto"/>
      </w:pPr>
      <w:r>
        <w:t>Richard Starkey ACMA, Director of Finance.</w:t>
      </w:r>
    </w:p>
    <w:p w14:paraId="32AC4FA7" w14:textId="77777777" w:rsidR="001368C2" w:rsidRDefault="001368C2" w:rsidP="00A301D0">
      <w:pPr>
        <w:spacing w:after="0" w:line="240" w:lineRule="auto"/>
      </w:pPr>
    </w:p>
    <w:sectPr w:rsidR="001368C2" w:rsidSect="00A301D0">
      <w:headerReference w:type="default" r:id="rId7"/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B871" w14:textId="77777777" w:rsidR="00EF3EE1" w:rsidRDefault="00EF3EE1" w:rsidP="00A301D0">
      <w:pPr>
        <w:spacing w:after="0" w:line="240" w:lineRule="auto"/>
      </w:pPr>
      <w:r>
        <w:separator/>
      </w:r>
    </w:p>
  </w:endnote>
  <w:endnote w:type="continuationSeparator" w:id="0">
    <w:p w14:paraId="475794AF" w14:textId="77777777" w:rsidR="00EF3EE1" w:rsidRDefault="00EF3EE1" w:rsidP="00A3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6580E" w14:textId="77777777" w:rsidR="00EF3EE1" w:rsidRDefault="00EF3EE1" w:rsidP="00A301D0">
      <w:pPr>
        <w:spacing w:after="0" w:line="240" w:lineRule="auto"/>
      </w:pPr>
      <w:r>
        <w:separator/>
      </w:r>
    </w:p>
  </w:footnote>
  <w:footnote w:type="continuationSeparator" w:id="0">
    <w:p w14:paraId="3F2A94C1" w14:textId="77777777" w:rsidR="00EF3EE1" w:rsidRDefault="00EF3EE1" w:rsidP="00A30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45D6" w14:textId="7819D4D9" w:rsidR="00A301D0" w:rsidRDefault="00A301D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078345" wp14:editId="1C9FF9AB">
          <wp:simplePos x="0" y="0"/>
          <wp:positionH relativeFrom="column">
            <wp:posOffset>2838450</wp:posOffset>
          </wp:positionH>
          <wp:positionV relativeFrom="paragraph">
            <wp:posOffset>-382905</wp:posOffset>
          </wp:positionV>
          <wp:extent cx="937711" cy="943394"/>
          <wp:effectExtent l="0" t="0" r="0" b="0"/>
          <wp:wrapNone/>
          <wp:docPr id="3225928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828836" name="Picture 5528288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711" cy="943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1667"/>
    <w:multiLevelType w:val="hybridMultilevel"/>
    <w:tmpl w:val="510EF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40D05"/>
    <w:multiLevelType w:val="hybridMultilevel"/>
    <w:tmpl w:val="483A6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679284">
    <w:abstractNumId w:val="0"/>
  </w:num>
  <w:num w:numId="2" w16cid:durableId="12897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8B"/>
    <w:rsid w:val="000E0221"/>
    <w:rsid w:val="001368C2"/>
    <w:rsid w:val="001F2130"/>
    <w:rsid w:val="002826DB"/>
    <w:rsid w:val="00682C65"/>
    <w:rsid w:val="006E36F3"/>
    <w:rsid w:val="007B04AD"/>
    <w:rsid w:val="00807820"/>
    <w:rsid w:val="00A301D0"/>
    <w:rsid w:val="00BC238B"/>
    <w:rsid w:val="00EC1F2C"/>
    <w:rsid w:val="00EE45AF"/>
    <w:rsid w:val="00EF3EE1"/>
    <w:rsid w:val="00F5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E9767"/>
  <w15:chartTrackingRefBased/>
  <w15:docId w15:val="{4665154F-874E-43DC-8FCC-BF92E51F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3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3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3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3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3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3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3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3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3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3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0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1D0"/>
  </w:style>
  <w:style w:type="paragraph" w:styleId="Footer">
    <w:name w:val="footer"/>
    <w:basedOn w:val="Normal"/>
    <w:link w:val="FooterChar"/>
    <w:uiPriority w:val="99"/>
    <w:unhideWhenUsed/>
    <w:rsid w:val="00A30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Starkey</dc:creator>
  <cp:keywords/>
  <dc:description/>
  <cp:lastModifiedBy>jo mcdermid</cp:lastModifiedBy>
  <cp:revision>2</cp:revision>
  <dcterms:created xsi:type="dcterms:W3CDTF">2026-05-13T15:11:00Z</dcterms:created>
  <dcterms:modified xsi:type="dcterms:W3CDTF">2026-05-19T13:18:00Z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1a1eb79e-5ecb-4d83-b1e1-8f917d32cebf</vt:lpwstr>
  </property>
</Properties>
</file>